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17D849" w14:textId="77777777" w:rsidR="006D25ED" w:rsidRDefault="006D25ED" w:rsidP="007D4192">
      <w:pPr>
        <w:pStyle w:val="NormalWeb"/>
        <w:rPr>
          <w:b/>
          <w:color w:val="151515"/>
        </w:rPr>
      </w:pPr>
    </w:p>
    <w:p w14:paraId="30ACE0FC" w14:textId="77777777" w:rsidR="000E2BA5" w:rsidRDefault="000E2BA5" w:rsidP="007D4192">
      <w:pPr>
        <w:pStyle w:val="NormalWeb"/>
        <w:rPr>
          <w:b/>
          <w:color w:val="151515"/>
          <w:u w:val="single"/>
        </w:rPr>
      </w:pPr>
    </w:p>
    <w:p w14:paraId="37DB1DC6" w14:textId="40BD13C9" w:rsidR="00785529" w:rsidRPr="00CB1370" w:rsidRDefault="00785529" w:rsidP="007D4192">
      <w:pPr>
        <w:pStyle w:val="NormalWeb"/>
        <w:rPr>
          <w:b/>
          <w:color w:val="151515"/>
          <w:u w:val="single"/>
        </w:rPr>
      </w:pPr>
      <w:r w:rsidRPr="00CB1370">
        <w:rPr>
          <w:b/>
          <w:color w:val="151515"/>
          <w:u w:val="single"/>
        </w:rPr>
        <w:t xml:space="preserve">Den </w:t>
      </w:r>
      <w:r w:rsidR="00550B25" w:rsidRPr="00CB1370">
        <w:rPr>
          <w:b/>
          <w:color w:val="151515"/>
          <w:u w:val="single"/>
        </w:rPr>
        <w:t>s</w:t>
      </w:r>
      <w:r w:rsidRPr="00CB1370">
        <w:rPr>
          <w:b/>
          <w:color w:val="151515"/>
          <w:u w:val="single"/>
        </w:rPr>
        <w:t xml:space="preserve">elvejende </w:t>
      </w:r>
      <w:r w:rsidR="00550B25" w:rsidRPr="00CB1370">
        <w:rPr>
          <w:b/>
          <w:color w:val="151515"/>
          <w:u w:val="single"/>
        </w:rPr>
        <w:t>i</w:t>
      </w:r>
      <w:r w:rsidRPr="00CB1370">
        <w:rPr>
          <w:b/>
          <w:color w:val="151515"/>
          <w:u w:val="single"/>
        </w:rPr>
        <w:t>nstitution Nybro</w:t>
      </w:r>
    </w:p>
    <w:p w14:paraId="6C11F930" w14:textId="005275EB" w:rsidR="007D4192" w:rsidRPr="0092312F" w:rsidRDefault="007D4192" w:rsidP="007D4192">
      <w:pPr>
        <w:pStyle w:val="NormalWeb"/>
        <w:rPr>
          <w:color w:val="151515"/>
        </w:rPr>
      </w:pPr>
      <w:r w:rsidRPr="0092312F">
        <w:rPr>
          <w:color w:val="151515"/>
        </w:rPr>
        <w:t>Nybro er beliggende i den gamle bydel i Aabenraa 2 min. gang fra centrum. Nybro har til huse i </w:t>
      </w:r>
      <w:r w:rsidR="009E4AAE" w:rsidRPr="0092312F">
        <w:rPr>
          <w:color w:val="151515"/>
        </w:rPr>
        <w:t>flere</w:t>
      </w:r>
      <w:r w:rsidRPr="0092312F">
        <w:rPr>
          <w:color w:val="151515"/>
        </w:rPr>
        <w:t xml:space="preserve"> af de gamle byhuse, der gennem de seneste år er blevet renoveret således, at det fremstår nyt og tidssvarende.</w:t>
      </w:r>
    </w:p>
    <w:p w14:paraId="38A406ED" w14:textId="25AD8E7E" w:rsidR="00326D25" w:rsidRPr="0092312F" w:rsidRDefault="007D4192" w:rsidP="007D4192">
      <w:pPr>
        <w:pStyle w:val="NormalWeb"/>
        <w:rPr>
          <w:color w:val="151515"/>
        </w:rPr>
      </w:pPr>
      <w:r w:rsidRPr="0092312F">
        <w:rPr>
          <w:color w:val="151515"/>
        </w:rPr>
        <w:t>Vores viden bygger på </w:t>
      </w:r>
      <w:r w:rsidR="005347E0" w:rsidRPr="0092312F">
        <w:rPr>
          <w:color w:val="151515"/>
        </w:rPr>
        <w:t xml:space="preserve">over </w:t>
      </w:r>
      <w:r w:rsidRPr="0092312F">
        <w:rPr>
          <w:color w:val="151515"/>
        </w:rPr>
        <w:t xml:space="preserve">30 års erfaring i kombination med den nyeste viden samt forskning på området. Nybro´s, aflastning, døgnpladser, timebaseret aflastning, efterværn </w:t>
      </w:r>
      <w:r w:rsidR="00E071E5" w:rsidRPr="0092312F">
        <w:rPr>
          <w:color w:val="151515"/>
        </w:rPr>
        <w:t xml:space="preserve">samt Beskæftigelsesafdelingen </w:t>
      </w:r>
      <w:r w:rsidRPr="0092312F">
        <w:rPr>
          <w:color w:val="151515"/>
        </w:rPr>
        <w:t>retter sig til kommuner samt forældre, der ønsker et professionelt og individuelt tilbud.</w:t>
      </w:r>
    </w:p>
    <w:p w14:paraId="409BF2CB" w14:textId="77777777" w:rsidR="007D4192" w:rsidRPr="0092312F" w:rsidRDefault="007D4192" w:rsidP="007D4192">
      <w:pPr>
        <w:pStyle w:val="NormalWeb"/>
        <w:rPr>
          <w:color w:val="151515"/>
        </w:rPr>
      </w:pPr>
      <w:r w:rsidRPr="0092312F">
        <w:rPr>
          <w:color w:val="151515"/>
        </w:rPr>
        <w:t>På Nybro ved vi, at vi har at gøre med mennesker, som på trods af gennemgribende udviklingsforstyrrelser er meget forskellige og derfor har individuelle muligheder samt behov. Derfor tilrettelægges alle tilbud i samarbejde med barnet/den unge, forældre og sagsbehandler.</w:t>
      </w:r>
    </w:p>
    <w:p w14:paraId="39BE2A0B" w14:textId="6286BB41" w:rsidR="007D4192" w:rsidRPr="0092312F" w:rsidRDefault="007D4192" w:rsidP="007D4192">
      <w:pPr>
        <w:pStyle w:val="NormalWeb"/>
        <w:rPr>
          <w:color w:val="151515"/>
        </w:rPr>
      </w:pPr>
      <w:r w:rsidRPr="0092312F">
        <w:rPr>
          <w:color w:val="151515"/>
        </w:rPr>
        <w:t>For at sikre høj grad af faglighed, har Nybro konstant fokus på faglig og personlig læring samt udvikling via efteruddannelse, kurser, foredrag, konference m.m</w:t>
      </w:r>
      <w:r w:rsidR="009B5802">
        <w:rPr>
          <w:color w:val="151515"/>
        </w:rPr>
        <w:t>.</w:t>
      </w:r>
    </w:p>
    <w:p w14:paraId="5D704AC8" w14:textId="77777777" w:rsidR="0092312F" w:rsidRPr="00E57A8D" w:rsidRDefault="0092312F" w:rsidP="0092312F">
      <w:pPr>
        <w:spacing w:after="0" w:line="240" w:lineRule="auto"/>
        <w:rPr>
          <w:rFonts w:ascii="Times New Roman" w:eastAsia="Times New Roman" w:hAnsi="Times New Roman" w:cs="Times New Roman"/>
          <w:b/>
          <w:bCs/>
          <w:sz w:val="24"/>
          <w:szCs w:val="24"/>
          <w:lang w:eastAsia="da-DK"/>
        </w:rPr>
      </w:pPr>
      <w:r w:rsidRPr="00E57A8D">
        <w:rPr>
          <w:rFonts w:ascii="Times New Roman" w:eastAsia="Times New Roman" w:hAnsi="Times New Roman" w:cs="Times New Roman"/>
          <w:sz w:val="24"/>
          <w:szCs w:val="24"/>
          <w:lang w:eastAsia="da-DK"/>
        </w:rPr>
        <w:t>Værdier vi gerne vil stå og huskes for:</w:t>
      </w:r>
      <w:r w:rsidRPr="00E57A8D">
        <w:rPr>
          <w:rFonts w:ascii="Times New Roman" w:eastAsia="Times New Roman" w:hAnsi="Times New Roman" w:cs="Times New Roman"/>
          <w:sz w:val="24"/>
          <w:szCs w:val="24"/>
          <w:lang w:eastAsia="da-DK"/>
        </w:rPr>
        <w:br/>
      </w:r>
      <w:r w:rsidRPr="00E57A8D">
        <w:rPr>
          <w:rFonts w:ascii="Times New Roman" w:eastAsia="Times New Roman" w:hAnsi="Times New Roman" w:cs="Times New Roman"/>
          <w:b/>
          <w:bCs/>
          <w:sz w:val="24"/>
          <w:szCs w:val="24"/>
          <w:lang w:eastAsia="da-DK"/>
        </w:rPr>
        <w:t>Dedikation - Loyalitet - Faglighed - Nysgerrighed</w:t>
      </w:r>
    </w:p>
    <w:p w14:paraId="23826BDA" w14:textId="77777777" w:rsidR="0092312F" w:rsidRPr="00297D23" w:rsidRDefault="0092312F" w:rsidP="007D4192">
      <w:pPr>
        <w:pStyle w:val="NormalWeb"/>
        <w:rPr>
          <w:color w:val="151515"/>
          <w:sz w:val="22"/>
          <w:szCs w:val="22"/>
        </w:rPr>
      </w:pPr>
    </w:p>
    <w:p w14:paraId="23D90BBE" w14:textId="77777777" w:rsidR="00785529" w:rsidRPr="009B5802" w:rsidRDefault="00785529" w:rsidP="00785529">
      <w:pPr>
        <w:spacing w:before="300" w:after="150" w:line="240" w:lineRule="auto"/>
        <w:outlineLvl w:val="0"/>
        <w:rPr>
          <w:rFonts w:ascii="Times New Roman" w:eastAsia="Times New Roman" w:hAnsi="Times New Roman" w:cs="Times New Roman"/>
          <w:b/>
          <w:bCs/>
          <w:color w:val="151515"/>
          <w:kern w:val="36"/>
          <w:sz w:val="24"/>
          <w:szCs w:val="24"/>
          <w:u w:val="single"/>
          <w:lang w:eastAsia="da-DK"/>
        </w:rPr>
      </w:pPr>
      <w:r w:rsidRPr="009B5802">
        <w:rPr>
          <w:rFonts w:ascii="Times New Roman" w:eastAsia="Times New Roman" w:hAnsi="Times New Roman" w:cs="Times New Roman"/>
          <w:b/>
          <w:bCs/>
          <w:color w:val="151515"/>
          <w:kern w:val="36"/>
          <w:sz w:val="24"/>
          <w:szCs w:val="24"/>
          <w:u w:val="single"/>
          <w:lang w:eastAsia="da-DK"/>
        </w:rPr>
        <w:t xml:space="preserve">Pædagogik </w:t>
      </w:r>
    </w:p>
    <w:p w14:paraId="58A42A86" w14:textId="2752B7C5" w:rsidR="00785529" w:rsidRPr="00550B25" w:rsidRDefault="00785529" w:rsidP="00785529">
      <w:pPr>
        <w:spacing w:after="150" w:line="240" w:lineRule="auto"/>
        <w:rPr>
          <w:rFonts w:ascii="Times New Roman" w:eastAsia="Times New Roman" w:hAnsi="Times New Roman" w:cs="Times New Roman"/>
          <w:color w:val="151515"/>
          <w:sz w:val="24"/>
          <w:szCs w:val="24"/>
          <w:lang w:eastAsia="da-DK"/>
        </w:rPr>
      </w:pPr>
      <w:r w:rsidRPr="00550B25">
        <w:rPr>
          <w:rFonts w:ascii="Times New Roman" w:eastAsia="Times New Roman" w:hAnsi="Times New Roman" w:cs="Times New Roman"/>
          <w:color w:val="151515"/>
          <w:sz w:val="24"/>
          <w:szCs w:val="24"/>
          <w:lang w:eastAsia="da-DK"/>
        </w:rPr>
        <w:t>Børnene/de unge mødes med en anerkendende, tydelig samt struktureret tilgang hvor nærvær, omsorg og tryghed er i højsæde. Der er et forudsigeligt miljø, hvor det enkelte barn/ung mødes der, hvor behovet er. I det pædagogiske arbejde er udvikling af selvstændighed hos de</w:t>
      </w:r>
      <w:r w:rsidR="000C6AEF">
        <w:rPr>
          <w:rFonts w:ascii="Times New Roman" w:eastAsia="Times New Roman" w:hAnsi="Times New Roman" w:cs="Times New Roman"/>
          <w:color w:val="151515"/>
          <w:sz w:val="24"/>
          <w:szCs w:val="24"/>
          <w:lang w:eastAsia="da-DK"/>
        </w:rPr>
        <w:t>t</w:t>
      </w:r>
      <w:r w:rsidRPr="00550B25">
        <w:rPr>
          <w:rFonts w:ascii="Times New Roman" w:eastAsia="Times New Roman" w:hAnsi="Times New Roman" w:cs="Times New Roman"/>
          <w:color w:val="151515"/>
          <w:sz w:val="24"/>
          <w:szCs w:val="24"/>
          <w:lang w:eastAsia="da-DK"/>
        </w:rPr>
        <w:t xml:space="preserve"> enkelte barn/ung i fokus. I processen hen imod den størst mulige personlige selvstændighed benyttes de pædagogiske metoder, der tilgodeser de</w:t>
      </w:r>
      <w:r w:rsidR="006009E8" w:rsidRPr="00550B25">
        <w:rPr>
          <w:rFonts w:ascii="Times New Roman" w:eastAsia="Times New Roman" w:hAnsi="Times New Roman" w:cs="Times New Roman"/>
          <w:color w:val="151515"/>
          <w:sz w:val="24"/>
          <w:szCs w:val="24"/>
          <w:lang w:eastAsia="da-DK"/>
        </w:rPr>
        <w:t>t</w:t>
      </w:r>
      <w:r w:rsidRPr="00550B25">
        <w:rPr>
          <w:rFonts w:ascii="Times New Roman" w:eastAsia="Times New Roman" w:hAnsi="Times New Roman" w:cs="Times New Roman"/>
          <w:color w:val="151515"/>
          <w:sz w:val="24"/>
          <w:szCs w:val="24"/>
          <w:lang w:eastAsia="da-DK"/>
        </w:rPr>
        <w:t xml:space="preserve"> enkelte barn/</w:t>
      </w:r>
      <w:proofErr w:type="spellStart"/>
      <w:r w:rsidRPr="00550B25">
        <w:rPr>
          <w:rFonts w:ascii="Times New Roman" w:eastAsia="Times New Roman" w:hAnsi="Times New Roman" w:cs="Times New Roman"/>
          <w:color w:val="151515"/>
          <w:sz w:val="24"/>
          <w:szCs w:val="24"/>
          <w:lang w:eastAsia="da-DK"/>
        </w:rPr>
        <w:t>ungs</w:t>
      </w:r>
      <w:proofErr w:type="spellEnd"/>
      <w:r w:rsidRPr="00550B25">
        <w:rPr>
          <w:rFonts w:ascii="Times New Roman" w:eastAsia="Times New Roman" w:hAnsi="Times New Roman" w:cs="Times New Roman"/>
          <w:color w:val="151515"/>
          <w:sz w:val="24"/>
          <w:szCs w:val="24"/>
          <w:lang w:eastAsia="da-DK"/>
        </w:rPr>
        <w:t xml:space="preserve"> udviklingsniveau.</w:t>
      </w:r>
    </w:p>
    <w:p w14:paraId="2D0040DB" w14:textId="76F5EF04" w:rsidR="00785529" w:rsidRPr="00550B25" w:rsidRDefault="000C6AEF" w:rsidP="00785529">
      <w:pPr>
        <w:spacing w:after="150" w:line="240" w:lineRule="auto"/>
        <w:rPr>
          <w:rFonts w:ascii="Times New Roman" w:eastAsia="Times New Roman" w:hAnsi="Times New Roman" w:cs="Times New Roman"/>
          <w:color w:val="151515"/>
          <w:sz w:val="24"/>
          <w:szCs w:val="24"/>
          <w:lang w:eastAsia="da-DK"/>
        </w:rPr>
      </w:pPr>
      <w:r>
        <w:rPr>
          <w:rFonts w:ascii="Times New Roman" w:eastAsia="Times New Roman" w:hAnsi="Times New Roman" w:cs="Times New Roman"/>
          <w:color w:val="151515"/>
          <w:sz w:val="24"/>
          <w:szCs w:val="24"/>
          <w:lang w:eastAsia="da-DK"/>
        </w:rPr>
        <w:t xml:space="preserve">Nybros </w:t>
      </w:r>
      <w:r w:rsidR="00785529" w:rsidRPr="00550B25">
        <w:rPr>
          <w:rFonts w:ascii="Times New Roman" w:eastAsia="Times New Roman" w:hAnsi="Times New Roman" w:cs="Times New Roman"/>
          <w:color w:val="151515"/>
          <w:sz w:val="24"/>
          <w:szCs w:val="24"/>
          <w:lang w:eastAsia="da-DK"/>
        </w:rPr>
        <w:t>pædagogiske metoder tager udgangspunkt i TEACCH</w:t>
      </w:r>
      <w:r w:rsidR="00573C23">
        <w:rPr>
          <w:rFonts w:ascii="Times New Roman" w:eastAsia="Times New Roman" w:hAnsi="Times New Roman" w:cs="Times New Roman"/>
          <w:color w:val="151515"/>
          <w:sz w:val="24"/>
          <w:szCs w:val="24"/>
          <w:lang w:eastAsia="da-DK"/>
        </w:rPr>
        <w:t xml:space="preserve"> (</w:t>
      </w:r>
      <w:proofErr w:type="spellStart"/>
      <w:r w:rsidR="00785529" w:rsidRPr="00550B25">
        <w:rPr>
          <w:rFonts w:ascii="Times New Roman" w:eastAsia="Times New Roman" w:hAnsi="Times New Roman" w:cs="Times New Roman"/>
          <w:color w:val="151515"/>
          <w:sz w:val="24"/>
          <w:szCs w:val="24"/>
          <w:lang w:eastAsia="da-DK"/>
        </w:rPr>
        <w:t>Treatment</w:t>
      </w:r>
      <w:proofErr w:type="spellEnd"/>
      <w:r w:rsidR="00785529" w:rsidRPr="00550B25">
        <w:rPr>
          <w:rFonts w:ascii="Times New Roman" w:eastAsia="Times New Roman" w:hAnsi="Times New Roman" w:cs="Times New Roman"/>
          <w:color w:val="151515"/>
          <w:sz w:val="24"/>
          <w:szCs w:val="24"/>
          <w:lang w:eastAsia="da-DK"/>
        </w:rPr>
        <w:t xml:space="preserve"> and Education of </w:t>
      </w:r>
      <w:proofErr w:type="spellStart"/>
      <w:r w:rsidR="00785529" w:rsidRPr="00550B25">
        <w:rPr>
          <w:rFonts w:ascii="Times New Roman" w:eastAsia="Times New Roman" w:hAnsi="Times New Roman" w:cs="Times New Roman"/>
          <w:color w:val="151515"/>
          <w:sz w:val="24"/>
          <w:szCs w:val="24"/>
          <w:lang w:eastAsia="da-DK"/>
        </w:rPr>
        <w:t>Autistic</w:t>
      </w:r>
      <w:proofErr w:type="spellEnd"/>
      <w:r w:rsidR="00785529" w:rsidRPr="00550B25">
        <w:rPr>
          <w:rFonts w:ascii="Times New Roman" w:eastAsia="Times New Roman" w:hAnsi="Times New Roman" w:cs="Times New Roman"/>
          <w:color w:val="151515"/>
          <w:sz w:val="24"/>
          <w:szCs w:val="24"/>
          <w:lang w:eastAsia="da-DK"/>
        </w:rPr>
        <w:t xml:space="preserve"> and </w:t>
      </w:r>
      <w:proofErr w:type="spellStart"/>
      <w:r w:rsidR="00785529" w:rsidRPr="00550B25">
        <w:rPr>
          <w:rFonts w:ascii="Times New Roman" w:eastAsia="Times New Roman" w:hAnsi="Times New Roman" w:cs="Times New Roman"/>
          <w:color w:val="151515"/>
          <w:sz w:val="24"/>
          <w:szCs w:val="24"/>
          <w:lang w:eastAsia="da-DK"/>
        </w:rPr>
        <w:t>Communication</w:t>
      </w:r>
      <w:proofErr w:type="spellEnd"/>
      <w:r w:rsidR="00785529" w:rsidRPr="00550B25">
        <w:rPr>
          <w:rFonts w:ascii="Times New Roman" w:eastAsia="Times New Roman" w:hAnsi="Times New Roman" w:cs="Times New Roman"/>
          <w:color w:val="151515"/>
          <w:sz w:val="24"/>
          <w:szCs w:val="24"/>
          <w:lang w:eastAsia="da-DK"/>
        </w:rPr>
        <w:t xml:space="preserve">) samt KRAP (Kognitiv, Ressourcefokuseret og Anerkendende Pædagogik). </w:t>
      </w:r>
      <w:r w:rsidR="0045217B" w:rsidRPr="00550B25">
        <w:rPr>
          <w:rFonts w:ascii="Times New Roman" w:eastAsia="Times New Roman" w:hAnsi="Times New Roman" w:cs="Times New Roman"/>
          <w:color w:val="151515"/>
          <w:sz w:val="24"/>
          <w:szCs w:val="24"/>
          <w:lang w:eastAsia="da-DK"/>
        </w:rPr>
        <w:t>Ligeledes tager</w:t>
      </w:r>
      <w:r w:rsidR="00785529" w:rsidRPr="00550B25">
        <w:rPr>
          <w:rFonts w:ascii="Times New Roman" w:eastAsia="Times New Roman" w:hAnsi="Times New Roman" w:cs="Times New Roman"/>
          <w:color w:val="151515"/>
          <w:sz w:val="24"/>
          <w:szCs w:val="24"/>
          <w:lang w:eastAsia="da-DK"/>
        </w:rPr>
        <w:t xml:space="preserve"> pædagogisk praksis udgangspunkt i det enkelte barns</w:t>
      </w:r>
      <w:r w:rsidR="00873A9E" w:rsidRPr="00550B25">
        <w:rPr>
          <w:rFonts w:ascii="Times New Roman" w:eastAsia="Times New Roman" w:hAnsi="Times New Roman" w:cs="Times New Roman"/>
          <w:color w:val="151515"/>
          <w:sz w:val="24"/>
          <w:szCs w:val="24"/>
          <w:lang w:eastAsia="da-DK"/>
        </w:rPr>
        <w:t>/</w:t>
      </w:r>
      <w:proofErr w:type="spellStart"/>
      <w:r w:rsidR="00873A9E" w:rsidRPr="00550B25">
        <w:rPr>
          <w:rFonts w:ascii="Times New Roman" w:eastAsia="Times New Roman" w:hAnsi="Times New Roman" w:cs="Times New Roman"/>
          <w:color w:val="151515"/>
          <w:sz w:val="24"/>
          <w:szCs w:val="24"/>
          <w:lang w:eastAsia="da-DK"/>
        </w:rPr>
        <w:t>ungs</w:t>
      </w:r>
      <w:proofErr w:type="spellEnd"/>
      <w:r w:rsidR="00785529" w:rsidRPr="00550B25">
        <w:rPr>
          <w:rFonts w:ascii="Times New Roman" w:eastAsia="Times New Roman" w:hAnsi="Times New Roman" w:cs="Times New Roman"/>
          <w:color w:val="151515"/>
          <w:sz w:val="24"/>
          <w:szCs w:val="24"/>
          <w:lang w:eastAsia="da-DK"/>
        </w:rPr>
        <w:t xml:space="preserve"> kognitive niveau, behov samt interesse, hvor læring og udvikling af hensigtsmæssige sociale mestringsstrategier tillæres.</w:t>
      </w:r>
    </w:p>
    <w:p w14:paraId="7DC4D3CB" w14:textId="0E72DC41" w:rsidR="00785529" w:rsidRPr="00550B25" w:rsidRDefault="00785529" w:rsidP="00785529">
      <w:pPr>
        <w:spacing w:after="150" w:line="240" w:lineRule="auto"/>
        <w:rPr>
          <w:rFonts w:ascii="Times New Roman" w:eastAsia="Times New Roman" w:hAnsi="Times New Roman" w:cs="Times New Roman"/>
          <w:color w:val="151515"/>
          <w:sz w:val="24"/>
          <w:szCs w:val="24"/>
          <w:lang w:eastAsia="da-DK"/>
        </w:rPr>
      </w:pPr>
      <w:r w:rsidRPr="00550B25">
        <w:rPr>
          <w:rFonts w:ascii="Times New Roman" w:eastAsia="Times New Roman" w:hAnsi="Times New Roman" w:cs="Times New Roman"/>
          <w:color w:val="151515"/>
          <w:sz w:val="24"/>
          <w:szCs w:val="24"/>
          <w:lang w:eastAsia="da-DK"/>
        </w:rPr>
        <w:t>Nybro er i konstant udvikling. Løbene tages der initiativ til nye aktiviteter samt arbejdsformer.</w:t>
      </w:r>
    </w:p>
    <w:p w14:paraId="67785F09" w14:textId="38B4B848" w:rsidR="0022351B" w:rsidRPr="00550B25" w:rsidRDefault="001C5452" w:rsidP="00785529">
      <w:pPr>
        <w:spacing w:after="150" w:line="240" w:lineRule="auto"/>
        <w:rPr>
          <w:rFonts w:ascii="Times New Roman" w:eastAsia="Times New Roman" w:hAnsi="Times New Roman" w:cs="Times New Roman"/>
          <w:color w:val="151515"/>
          <w:sz w:val="24"/>
          <w:szCs w:val="24"/>
          <w:lang w:eastAsia="da-DK"/>
        </w:rPr>
      </w:pPr>
      <w:r w:rsidRPr="00550B25">
        <w:rPr>
          <w:rFonts w:ascii="Times New Roman" w:eastAsia="Times New Roman" w:hAnsi="Times New Roman" w:cs="Times New Roman"/>
          <w:color w:val="151515"/>
          <w:sz w:val="24"/>
          <w:szCs w:val="24"/>
          <w:lang w:eastAsia="da-DK"/>
        </w:rPr>
        <w:t>Nybro anvender følgende metoder:</w:t>
      </w:r>
    </w:p>
    <w:p w14:paraId="7681DF94" w14:textId="77777777" w:rsidR="001C5452" w:rsidRPr="0022351B" w:rsidRDefault="001C5452" w:rsidP="001C5452">
      <w:pPr>
        <w:spacing w:after="0" w:line="240" w:lineRule="auto"/>
        <w:rPr>
          <w:rFonts w:ascii="Times New Roman" w:eastAsia="Times New Roman" w:hAnsi="Times New Roman" w:cs="Times New Roman"/>
          <w:sz w:val="24"/>
          <w:szCs w:val="24"/>
          <w:lang w:eastAsia="da-DK"/>
        </w:rPr>
      </w:pPr>
      <w:r w:rsidRPr="0022351B">
        <w:rPr>
          <w:rFonts w:ascii="Times New Roman" w:eastAsia="Times New Roman" w:hAnsi="Times New Roman" w:cs="Times New Roman"/>
          <w:sz w:val="24"/>
          <w:szCs w:val="24"/>
          <w:lang w:eastAsia="da-DK"/>
        </w:rPr>
        <w:t>Cool Kids</w:t>
      </w:r>
    </w:p>
    <w:p w14:paraId="6F6B22E1" w14:textId="77777777" w:rsidR="001C5452" w:rsidRPr="0022351B" w:rsidRDefault="001C5452" w:rsidP="001C5452">
      <w:pPr>
        <w:spacing w:after="0" w:line="240" w:lineRule="auto"/>
        <w:rPr>
          <w:rFonts w:ascii="Times New Roman" w:eastAsia="Times New Roman" w:hAnsi="Times New Roman" w:cs="Times New Roman"/>
          <w:sz w:val="24"/>
          <w:szCs w:val="24"/>
          <w:lang w:eastAsia="da-DK"/>
        </w:rPr>
      </w:pPr>
      <w:r w:rsidRPr="0022351B">
        <w:rPr>
          <w:rFonts w:ascii="Times New Roman" w:eastAsia="Times New Roman" w:hAnsi="Times New Roman" w:cs="Times New Roman"/>
          <w:sz w:val="24"/>
          <w:szCs w:val="24"/>
          <w:lang w:eastAsia="da-DK"/>
        </w:rPr>
        <w:t>Kat-kassen</w:t>
      </w:r>
    </w:p>
    <w:p w14:paraId="7C260427" w14:textId="77777777" w:rsidR="001C5452" w:rsidRPr="0022351B" w:rsidRDefault="001C5452" w:rsidP="001C5452">
      <w:pPr>
        <w:spacing w:after="0" w:line="240" w:lineRule="auto"/>
        <w:rPr>
          <w:rFonts w:ascii="Times New Roman" w:eastAsia="Times New Roman" w:hAnsi="Times New Roman" w:cs="Times New Roman"/>
          <w:sz w:val="24"/>
          <w:szCs w:val="24"/>
          <w:lang w:eastAsia="da-DK"/>
        </w:rPr>
      </w:pPr>
      <w:r w:rsidRPr="0022351B">
        <w:rPr>
          <w:rFonts w:ascii="Times New Roman" w:eastAsia="Times New Roman" w:hAnsi="Times New Roman" w:cs="Times New Roman"/>
          <w:sz w:val="24"/>
          <w:szCs w:val="24"/>
          <w:lang w:eastAsia="da-DK"/>
        </w:rPr>
        <w:t>Kognitiv Ressourcefokuseret og Anerkendende Pædagogik (KRAP)</w:t>
      </w:r>
    </w:p>
    <w:p w14:paraId="597A3418" w14:textId="77777777" w:rsidR="001C5452" w:rsidRPr="0022351B" w:rsidRDefault="001C5452" w:rsidP="001C5452">
      <w:pPr>
        <w:spacing w:after="0" w:line="240" w:lineRule="auto"/>
        <w:rPr>
          <w:rFonts w:ascii="Times New Roman" w:eastAsia="Times New Roman" w:hAnsi="Times New Roman" w:cs="Times New Roman"/>
          <w:sz w:val="24"/>
          <w:szCs w:val="24"/>
          <w:lang w:eastAsia="da-DK"/>
        </w:rPr>
      </w:pPr>
      <w:r w:rsidRPr="0022351B">
        <w:rPr>
          <w:rFonts w:ascii="Times New Roman" w:eastAsia="Times New Roman" w:hAnsi="Times New Roman" w:cs="Times New Roman"/>
          <w:sz w:val="24"/>
          <w:szCs w:val="24"/>
          <w:lang w:eastAsia="da-DK"/>
        </w:rPr>
        <w:t>Kognitiv terapi</w:t>
      </w:r>
    </w:p>
    <w:p w14:paraId="402D5429" w14:textId="77777777" w:rsidR="001C5452" w:rsidRPr="0022351B" w:rsidRDefault="001C5452" w:rsidP="001C5452">
      <w:pPr>
        <w:spacing w:after="0" w:line="240" w:lineRule="auto"/>
        <w:rPr>
          <w:rFonts w:ascii="Times New Roman" w:eastAsia="Times New Roman" w:hAnsi="Times New Roman" w:cs="Times New Roman"/>
          <w:sz w:val="24"/>
          <w:szCs w:val="24"/>
          <w:lang w:eastAsia="da-DK"/>
        </w:rPr>
      </w:pPr>
      <w:proofErr w:type="spellStart"/>
      <w:r w:rsidRPr="0022351B">
        <w:rPr>
          <w:rFonts w:ascii="Times New Roman" w:eastAsia="Times New Roman" w:hAnsi="Times New Roman" w:cs="Times New Roman"/>
          <w:sz w:val="24"/>
          <w:szCs w:val="24"/>
          <w:lang w:eastAsia="da-DK"/>
        </w:rPr>
        <w:t>Psykoedukation</w:t>
      </w:r>
      <w:proofErr w:type="spellEnd"/>
    </w:p>
    <w:p w14:paraId="260281C3" w14:textId="77777777" w:rsidR="001C5452" w:rsidRPr="0022351B" w:rsidRDefault="001C5452" w:rsidP="001C5452">
      <w:pPr>
        <w:spacing w:after="0" w:line="240" w:lineRule="auto"/>
        <w:rPr>
          <w:rFonts w:ascii="Times New Roman" w:eastAsia="Times New Roman" w:hAnsi="Times New Roman" w:cs="Times New Roman"/>
          <w:sz w:val="24"/>
          <w:szCs w:val="24"/>
          <w:lang w:eastAsia="da-DK"/>
        </w:rPr>
      </w:pPr>
      <w:r w:rsidRPr="0022351B">
        <w:rPr>
          <w:rFonts w:ascii="Times New Roman" w:eastAsia="Times New Roman" w:hAnsi="Times New Roman" w:cs="Times New Roman"/>
          <w:sz w:val="24"/>
          <w:szCs w:val="24"/>
          <w:lang w:eastAsia="da-DK"/>
        </w:rPr>
        <w:t>Social færdighedstræning</w:t>
      </w:r>
    </w:p>
    <w:p w14:paraId="080E7C00" w14:textId="74C9CD9A" w:rsidR="001C5452" w:rsidRPr="00550B25" w:rsidRDefault="001C5452" w:rsidP="001C5452">
      <w:pPr>
        <w:spacing w:after="150" w:line="240" w:lineRule="auto"/>
        <w:rPr>
          <w:rFonts w:ascii="Times New Roman" w:eastAsia="Times New Roman" w:hAnsi="Times New Roman" w:cs="Times New Roman"/>
          <w:sz w:val="24"/>
          <w:szCs w:val="24"/>
          <w:lang w:eastAsia="da-DK"/>
        </w:rPr>
      </w:pPr>
      <w:r w:rsidRPr="0022351B">
        <w:rPr>
          <w:rFonts w:ascii="Times New Roman" w:eastAsia="Times New Roman" w:hAnsi="Times New Roman" w:cs="Times New Roman"/>
          <w:sz w:val="24"/>
          <w:szCs w:val="24"/>
          <w:lang w:eastAsia="da-DK"/>
        </w:rPr>
        <w:t>TEACCH</w:t>
      </w:r>
    </w:p>
    <w:p w14:paraId="7CE18A26" w14:textId="65CA89F9" w:rsidR="00297D23" w:rsidRDefault="00297D23" w:rsidP="001C5452">
      <w:pPr>
        <w:spacing w:after="150" w:line="240" w:lineRule="auto"/>
        <w:rPr>
          <w:rFonts w:ascii="Times New Roman" w:eastAsia="Times New Roman" w:hAnsi="Times New Roman" w:cs="Times New Roman"/>
          <w:lang w:eastAsia="da-DK"/>
        </w:rPr>
      </w:pPr>
    </w:p>
    <w:p w14:paraId="68CB3565" w14:textId="77777777" w:rsidR="009B5802" w:rsidRDefault="009B5802" w:rsidP="001C5452">
      <w:pPr>
        <w:spacing w:after="150" w:line="240" w:lineRule="auto"/>
        <w:rPr>
          <w:rFonts w:ascii="Times New Roman" w:eastAsia="Times New Roman" w:hAnsi="Times New Roman" w:cs="Times New Roman"/>
          <w:lang w:eastAsia="da-DK"/>
        </w:rPr>
      </w:pPr>
    </w:p>
    <w:p w14:paraId="01F3E9FC" w14:textId="690C80A4" w:rsidR="00D9461C" w:rsidRPr="005C5F3E" w:rsidRDefault="00297D23" w:rsidP="005C5F3E">
      <w:pPr>
        <w:spacing w:after="150" w:line="240" w:lineRule="auto"/>
        <w:rPr>
          <w:rFonts w:ascii="Times New Roman" w:eastAsia="Times New Roman" w:hAnsi="Times New Roman" w:cs="Times New Roman"/>
          <w:u w:val="single"/>
          <w:lang w:eastAsia="da-DK"/>
        </w:rPr>
      </w:pPr>
      <w:r w:rsidRPr="00297D23">
        <w:rPr>
          <w:rFonts w:ascii="Times New Roman" w:eastAsia="Times New Roman" w:hAnsi="Times New Roman" w:cs="Times New Roman"/>
          <w:u w:val="single"/>
          <w:lang w:eastAsia="da-DK"/>
        </w:rPr>
        <w:t>Cool Kids</w:t>
      </w:r>
      <w:r w:rsidR="005C5F3E">
        <w:rPr>
          <w:rFonts w:ascii="Times New Roman" w:eastAsia="Times New Roman" w:hAnsi="Times New Roman" w:cs="Times New Roman"/>
          <w:u w:val="single"/>
          <w:lang w:eastAsia="da-DK"/>
        </w:rPr>
        <w:br/>
      </w:r>
      <w:r w:rsidR="00D9461C" w:rsidRPr="0022351B">
        <w:rPr>
          <w:rFonts w:ascii="Times New Roman" w:eastAsia="Times New Roman" w:hAnsi="Times New Roman" w:cs="Times New Roman"/>
          <w:sz w:val="24"/>
          <w:szCs w:val="24"/>
          <w:lang w:eastAsia="da-DK"/>
        </w:rPr>
        <w:t>Børn og unge inden for autismespektret kan være udfordret på angst og bekymringer.</w:t>
      </w:r>
      <w:r w:rsidR="00D9461C">
        <w:rPr>
          <w:rFonts w:ascii="Times New Roman" w:eastAsia="Times New Roman" w:hAnsi="Times New Roman" w:cs="Times New Roman"/>
          <w:sz w:val="24"/>
          <w:szCs w:val="24"/>
          <w:lang w:eastAsia="da-DK"/>
        </w:rPr>
        <w:t xml:space="preserve"> </w:t>
      </w:r>
      <w:r w:rsidR="00D9461C" w:rsidRPr="0022351B">
        <w:rPr>
          <w:rFonts w:ascii="Times New Roman" w:eastAsia="Times New Roman" w:hAnsi="Times New Roman" w:cs="Times New Roman"/>
          <w:sz w:val="24"/>
          <w:szCs w:val="24"/>
          <w:lang w:eastAsia="da-DK"/>
        </w:rPr>
        <w:t>Hos mange børn og unge kommer problemerne til udtryk i form af fysiske symptomer; svimmelhed, hovedpine og ondt i maven eller i form af tristhed, adfærdsproblemer og store humørsvingninger.</w:t>
      </w:r>
    </w:p>
    <w:p w14:paraId="2299D101" w14:textId="77777777" w:rsidR="00D9461C" w:rsidRDefault="00D9461C" w:rsidP="00297D23">
      <w:pPr>
        <w:spacing w:after="0" w:line="240" w:lineRule="auto"/>
        <w:rPr>
          <w:rFonts w:ascii="Times New Roman" w:eastAsia="Times New Roman" w:hAnsi="Times New Roman" w:cs="Times New Roman"/>
          <w:sz w:val="24"/>
          <w:szCs w:val="24"/>
          <w:lang w:eastAsia="da-DK"/>
        </w:rPr>
      </w:pPr>
    </w:p>
    <w:p w14:paraId="7C943944" w14:textId="5601EACE" w:rsidR="00297D23" w:rsidRDefault="00297D23" w:rsidP="00297D23">
      <w:pPr>
        <w:spacing w:after="0" w:line="240" w:lineRule="auto"/>
        <w:rPr>
          <w:rFonts w:ascii="Times New Roman" w:eastAsia="Times New Roman" w:hAnsi="Times New Roman" w:cs="Times New Roman"/>
          <w:sz w:val="24"/>
          <w:szCs w:val="24"/>
          <w:lang w:eastAsia="da-DK"/>
        </w:rPr>
      </w:pPr>
      <w:r w:rsidRPr="0022351B">
        <w:rPr>
          <w:rFonts w:ascii="Times New Roman" w:eastAsia="Times New Roman" w:hAnsi="Times New Roman" w:cs="Times New Roman"/>
          <w:sz w:val="24"/>
          <w:szCs w:val="24"/>
          <w:lang w:eastAsia="da-DK"/>
        </w:rPr>
        <w:t>Cool Kids er et behandlingsprogram for børn med angstproblematikker. Behandlingsprogrammet er videnskabeligt funderet og har ståsted i principper fra den kognitive adfærdsterapi. Cool Kids er et struktureret og familiebaseret forløb, hvor formålet er at hjælpe barnet og dets forældre til at overvinde den angst og bekymring, der påvirker barnets hverdag. Barn og forældre tilegner sig gennem Cool Kids konkrete redskaber og kompetencer, der er nyttige i angsthåndtering.</w:t>
      </w:r>
    </w:p>
    <w:p w14:paraId="15755181" w14:textId="7A29C35F" w:rsidR="00D9461C" w:rsidRDefault="00D9461C" w:rsidP="00297D23">
      <w:pPr>
        <w:spacing w:after="0" w:line="240" w:lineRule="auto"/>
        <w:rPr>
          <w:rFonts w:ascii="Times New Roman" w:eastAsia="Times New Roman" w:hAnsi="Times New Roman" w:cs="Times New Roman"/>
          <w:sz w:val="24"/>
          <w:szCs w:val="24"/>
          <w:lang w:eastAsia="da-DK"/>
        </w:rPr>
      </w:pPr>
    </w:p>
    <w:p w14:paraId="2F391870" w14:textId="545D950F" w:rsidR="00D9461C" w:rsidRDefault="00D9461C" w:rsidP="00297D23">
      <w:pPr>
        <w:spacing w:after="0" w:line="240" w:lineRule="auto"/>
        <w:rPr>
          <w:rFonts w:ascii="Times New Roman" w:eastAsia="Times New Roman" w:hAnsi="Times New Roman" w:cs="Times New Roman"/>
          <w:sz w:val="24"/>
          <w:szCs w:val="24"/>
          <w:u w:val="single"/>
          <w:lang w:eastAsia="da-DK"/>
        </w:rPr>
      </w:pPr>
      <w:r w:rsidRPr="004E75DC">
        <w:rPr>
          <w:rFonts w:ascii="Times New Roman" w:eastAsia="Times New Roman" w:hAnsi="Times New Roman" w:cs="Times New Roman"/>
          <w:sz w:val="24"/>
          <w:szCs w:val="24"/>
          <w:u w:val="single"/>
          <w:lang w:eastAsia="da-DK"/>
        </w:rPr>
        <w:t>Kat-kasse</w:t>
      </w:r>
      <w:r w:rsidR="004E75DC" w:rsidRPr="004E75DC">
        <w:rPr>
          <w:rFonts w:ascii="Times New Roman" w:eastAsia="Times New Roman" w:hAnsi="Times New Roman" w:cs="Times New Roman"/>
          <w:sz w:val="24"/>
          <w:szCs w:val="24"/>
          <w:u w:val="single"/>
          <w:lang w:eastAsia="da-DK"/>
        </w:rPr>
        <w:t>n</w:t>
      </w:r>
    </w:p>
    <w:p w14:paraId="01BD1DF9" w14:textId="55F54A84" w:rsidR="004E75DC" w:rsidRDefault="004E75DC" w:rsidP="00297D23">
      <w:pPr>
        <w:spacing w:after="0" w:line="240" w:lineRule="auto"/>
        <w:rPr>
          <w:rFonts w:ascii="Times New Roman" w:eastAsia="Times New Roman" w:hAnsi="Times New Roman" w:cs="Times New Roman"/>
          <w:sz w:val="24"/>
          <w:szCs w:val="24"/>
          <w:lang w:eastAsia="da-DK"/>
        </w:rPr>
      </w:pPr>
      <w:r w:rsidRPr="0022351B">
        <w:rPr>
          <w:rFonts w:ascii="Times New Roman" w:eastAsia="Times New Roman" w:hAnsi="Times New Roman" w:cs="Times New Roman"/>
          <w:sz w:val="24"/>
          <w:szCs w:val="24"/>
          <w:lang w:eastAsia="da-DK"/>
        </w:rPr>
        <w:t>KAT-kassen har til formål at hjælpe Nybros børn og unge til større selvforståelse, både når det gælder forståelse for egne og andres behov og motiver, og når det gælder sociale relationer og venskaber.</w:t>
      </w:r>
    </w:p>
    <w:p w14:paraId="3E388DFC" w14:textId="1AABC2D5" w:rsidR="004E75DC" w:rsidRDefault="004E75DC" w:rsidP="00297D23">
      <w:pPr>
        <w:spacing w:after="0" w:line="240" w:lineRule="auto"/>
        <w:rPr>
          <w:rFonts w:ascii="Times New Roman" w:eastAsia="Times New Roman" w:hAnsi="Times New Roman" w:cs="Times New Roman"/>
          <w:sz w:val="24"/>
          <w:szCs w:val="24"/>
          <w:lang w:eastAsia="da-DK"/>
        </w:rPr>
      </w:pPr>
    </w:p>
    <w:p w14:paraId="4A5E2764" w14:textId="104FCD1B" w:rsidR="004E75DC" w:rsidRDefault="004E75DC" w:rsidP="00297D23">
      <w:pPr>
        <w:spacing w:after="0" w:line="240" w:lineRule="auto"/>
        <w:rPr>
          <w:rFonts w:ascii="Times New Roman" w:eastAsia="Times New Roman" w:hAnsi="Times New Roman" w:cs="Times New Roman"/>
          <w:sz w:val="24"/>
          <w:szCs w:val="24"/>
          <w:lang w:eastAsia="da-DK"/>
        </w:rPr>
      </w:pPr>
      <w:r w:rsidRPr="0022351B">
        <w:rPr>
          <w:rFonts w:ascii="Times New Roman" w:eastAsia="Times New Roman" w:hAnsi="Times New Roman" w:cs="Times New Roman"/>
          <w:sz w:val="24"/>
          <w:szCs w:val="24"/>
          <w:lang w:eastAsia="da-DK"/>
        </w:rPr>
        <w:t>KAT kassen benyttes som et redskab i strukturerede samtaler, samt i dagligdags miljøet omkring emotionel og social læring med henblik på at hjælpe barnet/den unge og voksne med at sætte ord på egne og andres oplevelser, tanker, følelser</w:t>
      </w:r>
    </w:p>
    <w:p w14:paraId="607C306A" w14:textId="77777777" w:rsidR="00B7066A" w:rsidRDefault="00B7066A" w:rsidP="00297D23">
      <w:pPr>
        <w:spacing w:after="0" w:line="240" w:lineRule="auto"/>
        <w:rPr>
          <w:rFonts w:ascii="Times New Roman" w:eastAsia="Times New Roman" w:hAnsi="Times New Roman" w:cs="Times New Roman"/>
          <w:sz w:val="24"/>
          <w:szCs w:val="24"/>
          <w:u w:val="single"/>
          <w:lang w:eastAsia="da-DK"/>
        </w:rPr>
      </w:pPr>
    </w:p>
    <w:p w14:paraId="08537743" w14:textId="18D1E6B9" w:rsidR="004E75DC" w:rsidRDefault="00B7066A" w:rsidP="00297D23">
      <w:pPr>
        <w:spacing w:after="0" w:line="240" w:lineRule="auto"/>
        <w:rPr>
          <w:rFonts w:ascii="Times New Roman" w:eastAsia="Times New Roman" w:hAnsi="Times New Roman" w:cs="Times New Roman"/>
          <w:sz w:val="24"/>
          <w:szCs w:val="24"/>
          <w:u w:val="single"/>
          <w:lang w:eastAsia="da-DK"/>
        </w:rPr>
      </w:pPr>
      <w:r w:rsidRPr="0022351B">
        <w:rPr>
          <w:rFonts w:ascii="Times New Roman" w:eastAsia="Times New Roman" w:hAnsi="Times New Roman" w:cs="Times New Roman"/>
          <w:sz w:val="24"/>
          <w:szCs w:val="24"/>
          <w:u w:val="single"/>
          <w:lang w:eastAsia="da-DK"/>
        </w:rPr>
        <w:t>Kognitiv Ressourcefokuseret og Anerkendende Pædagogik (KRAP)</w:t>
      </w:r>
    </w:p>
    <w:p w14:paraId="08D38E38" w14:textId="65D7F4EA" w:rsidR="00712E0A" w:rsidRDefault="00712E0A" w:rsidP="00297D23">
      <w:pPr>
        <w:spacing w:after="0" w:line="240" w:lineRule="auto"/>
        <w:rPr>
          <w:rFonts w:ascii="Times New Roman" w:eastAsia="Times New Roman" w:hAnsi="Times New Roman" w:cs="Times New Roman"/>
          <w:sz w:val="24"/>
          <w:szCs w:val="24"/>
          <w:lang w:eastAsia="da-DK"/>
        </w:rPr>
      </w:pPr>
      <w:r w:rsidRPr="0022351B">
        <w:rPr>
          <w:rFonts w:ascii="Times New Roman" w:eastAsia="Times New Roman" w:hAnsi="Times New Roman" w:cs="Times New Roman"/>
          <w:sz w:val="24"/>
          <w:szCs w:val="24"/>
          <w:lang w:eastAsia="da-DK"/>
        </w:rPr>
        <w:t xml:space="preserve">KRAP er et socialpædagogisk koncept som indeholder det bedste af det, der virker inden for Nybros målgruppe. Krap </w:t>
      </w:r>
      <w:r w:rsidR="00655E6F">
        <w:rPr>
          <w:rFonts w:ascii="Times New Roman" w:eastAsia="Times New Roman" w:hAnsi="Times New Roman" w:cs="Times New Roman"/>
          <w:sz w:val="24"/>
          <w:szCs w:val="24"/>
          <w:lang w:eastAsia="da-DK"/>
        </w:rPr>
        <w:t xml:space="preserve">tager </w:t>
      </w:r>
      <w:r w:rsidRPr="0022351B">
        <w:rPr>
          <w:rFonts w:ascii="Times New Roman" w:eastAsia="Times New Roman" w:hAnsi="Times New Roman" w:cs="Times New Roman"/>
          <w:sz w:val="24"/>
          <w:szCs w:val="24"/>
          <w:lang w:eastAsia="da-DK"/>
        </w:rPr>
        <w:t>udgangspunkt i den anerkendende tilgang til andre mennesker, ved en systematisk inddragelse af kognitive teorier og behandlingsformer, samt ved en udpræget vægt på det positive.</w:t>
      </w:r>
    </w:p>
    <w:p w14:paraId="0B620BE3" w14:textId="34C4CEBB" w:rsidR="00712E0A" w:rsidRDefault="00712E0A" w:rsidP="00297D23">
      <w:pPr>
        <w:spacing w:after="0" w:line="240" w:lineRule="auto"/>
        <w:rPr>
          <w:rFonts w:ascii="Times New Roman" w:eastAsia="Times New Roman" w:hAnsi="Times New Roman" w:cs="Times New Roman"/>
          <w:sz w:val="24"/>
          <w:szCs w:val="24"/>
          <w:lang w:eastAsia="da-DK"/>
        </w:rPr>
      </w:pPr>
      <w:r w:rsidRPr="0022351B">
        <w:rPr>
          <w:rFonts w:ascii="Times New Roman" w:eastAsia="Times New Roman" w:hAnsi="Times New Roman" w:cs="Times New Roman"/>
          <w:sz w:val="24"/>
          <w:szCs w:val="24"/>
          <w:lang w:eastAsia="da-DK"/>
        </w:rPr>
        <w:t>KRAP anvendes som en daglig implementering hvor både samtaler og social træning indgår.</w:t>
      </w:r>
    </w:p>
    <w:p w14:paraId="7A27E2E8" w14:textId="3673FB6F" w:rsidR="00712E0A" w:rsidRDefault="00712E0A" w:rsidP="00297D23">
      <w:pPr>
        <w:spacing w:after="0" w:line="240" w:lineRule="auto"/>
        <w:rPr>
          <w:rFonts w:ascii="Times New Roman" w:eastAsia="Times New Roman" w:hAnsi="Times New Roman" w:cs="Times New Roman"/>
          <w:sz w:val="24"/>
          <w:szCs w:val="24"/>
          <w:lang w:eastAsia="da-DK"/>
        </w:rPr>
      </w:pPr>
    </w:p>
    <w:p w14:paraId="1A819F07" w14:textId="34FD132F" w:rsidR="00A47304" w:rsidRDefault="00C12889" w:rsidP="00297D23">
      <w:pPr>
        <w:spacing w:after="0" w:line="240" w:lineRule="auto"/>
        <w:rPr>
          <w:rFonts w:ascii="Times New Roman" w:eastAsia="Times New Roman" w:hAnsi="Times New Roman" w:cs="Times New Roman"/>
          <w:sz w:val="24"/>
          <w:szCs w:val="24"/>
          <w:u w:val="single"/>
          <w:lang w:eastAsia="da-DK"/>
        </w:rPr>
      </w:pPr>
      <w:r>
        <w:rPr>
          <w:rFonts w:ascii="Times New Roman" w:eastAsia="Times New Roman" w:hAnsi="Times New Roman" w:cs="Times New Roman"/>
          <w:sz w:val="24"/>
          <w:szCs w:val="24"/>
          <w:u w:val="single"/>
          <w:lang w:eastAsia="da-DK"/>
        </w:rPr>
        <w:t>Kognitiv terapi</w:t>
      </w:r>
    </w:p>
    <w:p w14:paraId="4E912C84" w14:textId="45A6C2B2" w:rsidR="00B7066A" w:rsidRDefault="00C12889" w:rsidP="00297D23">
      <w:pPr>
        <w:spacing w:after="0" w:line="240" w:lineRule="auto"/>
        <w:rPr>
          <w:rFonts w:ascii="Times New Roman" w:eastAsia="Times New Roman" w:hAnsi="Times New Roman" w:cs="Times New Roman"/>
          <w:sz w:val="24"/>
          <w:szCs w:val="24"/>
          <w:lang w:eastAsia="da-DK"/>
        </w:rPr>
      </w:pPr>
      <w:r w:rsidRPr="0022351B">
        <w:rPr>
          <w:rFonts w:ascii="Times New Roman" w:eastAsia="Times New Roman" w:hAnsi="Times New Roman" w:cs="Times New Roman"/>
          <w:sz w:val="24"/>
          <w:szCs w:val="24"/>
          <w:lang w:eastAsia="da-DK"/>
        </w:rPr>
        <w:t>Metoden benyttes da børn og unge med autisme har vanskeligheder ved at forstå egne reaktioner og adskille følelser, tanker, handlinger og kropslige reaktioner.</w:t>
      </w:r>
    </w:p>
    <w:p w14:paraId="2987FD6F" w14:textId="61124BD6" w:rsidR="00C12889" w:rsidRDefault="00C12889" w:rsidP="00297D23">
      <w:pPr>
        <w:spacing w:after="0" w:line="240" w:lineRule="auto"/>
        <w:rPr>
          <w:rFonts w:ascii="Times New Roman" w:eastAsia="Times New Roman" w:hAnsi="Times New Roman" w:cs="Times New Roman"/>
          <w:sz w:val="24"/>
          <w:szCs w:val="24"/>
          <w:lang w:eastAsia="da-DK"/>
        </w:rPr>
      </w:pPr>
    </w:p>
    <w:p w14:paraId="15F439A5" w14:textId="021DDFCA" w:rsidR="00C12889" w:rsidRDefault="00C12889" w:rsidP="00297D23">
      <w:pPr>
        <w:spacing w:after="0" w:line="240" w:lineRule="auto"/>
        <w:rPr>
          <w:rFonts w:ascii="Times New Roman" w:eastAsia="Times New Roman" w:hAnsi="Times New Roman" w:cs="Times New Roman"/>
          <w:sz w:val="24"/>
          <w:szCs w:val="24"/>
          <w:lang w:eastAsia="da-DK"/>
        </w:rPr>
      </w:pPr>
      <w:r w:rsidRPr="0022351B">
        <w:rPr>
          <w:rFonts w:ascii="Times New Roman" w:eastAsia="Times New Roman" w:hAnsi="Times New Roman" w:cs="Times New Roman"/>
          <w:sz w:val="24"/>
          <w:szCs w:val="24"/>
          <w:lang w:eastAsia="da-DK"/>
        </w:rPr>
        <w:t>Det afholdes individuelle strukturerende samtaler omkring barnets/den unges udfordringer.</w:t>
      </w:r>
    </w:p>
    <w:p w14:paraId="196E20E3" w14:textId="30F07145" w:rsidR="00C12889" w:rsidRDefault="00C12889" w:rsidP="00297D23">
      <w:pPr>
        <w:spacing w:after="0" w:line="240" w:lineRule="auto"/>
        <w:rPr>
          <w:rFonts w:ascii="Times New Roman" w:eastAsia="Times New Roman" w:hAnsi="Times New Roman" w:cs="Times New Roman"/>
          <w:sz w:val="24"/>
          <w:szCs w:val="24"/>
          <w:lang w:eastAsia="da-DK"/>
        </w:rPr>
      </w:pPr>
    </w:p>
    <w:p w14:paraId="13361E83" w14:textId="6C70CB79" w:rsidR="00C12889" w:rsidRPr="00C12889" w:rsidRDefault="00C12889" w:rsidP="00297D23">
      <w:pPr>
        <w:spacing w:after="0" w:line="240" w:lineRule="auto"/>
        <w:rPr>
          <w:rFonts w:ascii="Times New Roman" w:eastAsia="Times New Roman" w:hAnsi="Times New Roman" w:cs="Times New Roman"/>
          <w:sz w:val="24"/>
          <w:szCs w:val="24"/>
          <w:u w:val="single"/>
          <w:lang w:eastAsia="da-DK"/>
        </w:rPr>
      </w:pPr>
      <w:proofErr w:type="spellStart"/>
      <w:r w:rsidRPr="0022351B">
        <w:rPr>
          <w:rFonts w:ascii="Times New Roman" w:eastAsia="Times New Roman" w:hAnsi="Times New Roman" w:cs="Times New Roman"/>
          <w:sz w:val="24"/>
          <w:szCs w:val="24"/>
          <w:u w:val="single"/>
          <w:lang w:eastAsia="da-DK"/>
        </w:rPr>
        <w:t>Psykoedukation</w:t>
      </w:r>
      <w:proofErr w:type="spellEnd"/>
    </w:p>
    <w:p w14:paraId="31F81FD8" w14:textId="32E29677" w:rsidR="00C12889" w:rsidRDefault="004F15D7" w:rsidP="00297D23">
      <w:pPr>
        <w:spacing w:after="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G</w:t>
      </w:r>
      <w:r w:rsidR="00E713D2" w:rsidRPr="0022351B">
        <w:rPr>
          <w:rFonts w:ascii="Times New Roman" w:eastAsia="Times New Roman" w:hAnsi="Times New Roman" w:cs="Times New Roman"/>
          <w:sz w:val="24"/>
          <w:szCs w:val="24"/>
          <w:lang w:eastAsia="da-DK"/>
        </w:rPr>
        <w:t>iver Nybros børn og unge en forståelse af, hvad autisme er og hvilke udfordringer der kan følge med, når man har denne diagnose. Den enkeltes livshistorie, ressourcer og kompetencer danner udgangspunkt for samtalerne.</w:t>
      </w:r>
    </w:p>
    <w:p w14:paraId="440F47DD" w14:textId="39B30ECD" w:rsidR="00E713D2" w:rsidRDefault="00E713D2" w:rsidP="00297D23">
      <w:pPr>
        <w:spacing w:after="0" w:line="240" w:lineRule="auto"/>
        <w:rPr>
          <w:rFonts w:ascii="Times New Roman" w:eastAsia="Times New Roman" w:hAnsi="Times New Roman" w:cs="Times New Roman"/>
          <w:sz w:val="24"/>
          <w:szCs w:val="24"/>
          <w:lang w:eastAsia="da-DK"/>
        </w:rPr>
      </w:pPr>
      <w:r w:rsidRPr="0022351B">
        <w:rPr>
          <w:rFonts w:ascii="Times New Roman" w:eastAsia="Times New Roman" w:hAnsi="Times New Roman" w:cs="Times New Roman"/>
          <w:sz w:val="24"/>
          <w:szCs w:val="24"/>
          <w:lang w:eastAsia="da-DK"/>
        </w:rPr>
        <w:t>Det afholdes individuelle strukturerende samtaler omkring barnets/den unges forståelse for autismen, øge selvindsigten og handlemuligheder samt opnå kendskab til egne værdier, ønsker og forventninger. Ligeledes til at tackle sociale udfordring</w:t>
      </w:r>
      <w:r>
        <w:rPr>
          <w:rFonts w:ascii="Times New Roman" w:eastAsia="Times New Roman" w:hAnsi="Times New Roman" w:cs="Times New Roman"/>
          <w:sz w:val="24"/>
          <w:szCs w:val="24"/>
          <w:lang w:eastAsia="da-DK"/>
        </w:rPr>
        <w:t>er.</w:t>
      </w:r>
    </w:p>
    <w:p w14:paraId="5F71CDCE" w14:textId="23558F25" w:rsidR="00B459B0" w:rsidRDefault="00B459B0" w:rsidP="00297D23">
      <w:pPr>
        <w:spacing w:after="0" w:line="240" w:lineRule="auto"/>
        <w:rPr>
          <w:rFonts w:ascii="Times New Roman" w:eastAsia="Times New Roman" w:hAnsi="Times New Roman" w:cs="Times New Roman"/>
          <w:sz w:val="24"/>
          <w:szCs w:val="24"/>
          <w:lang w:eastAsia="da-DK"/>
        </w:rPr>
      </w:pPr>
    </w:p>
    <w:p w14:paraId="246150F1" w14:textId="446AE081" w:rsidR="000E2BA5" w:rsidRDefault="000E2BA5" w:rsidP="00297D23">
      <w:pPr>
        <w:spacing w:after="0" w:line="240" w:lineRule="auto"/>
        <w:rPr>
          <w:rFonts w:ascii="Times New Roman" w:eastAsia="Times New Roman" w:hAnsi="Times New Roman" w:cs="Times New Roman"/>
          <w:sz w:val="24"/>
          <w:szCs w:val="24"/>
          <w:lang w:eastAsia="da-DK"/>
        </w:rPr>
      </w:pPr>
    </w:p>
    <w:p w14:paraId="47217290" w14:textId="77777777" w:rsidR="000E2BA5" w:rsidRDefault="000E2BA5" w:rsidP="00297D23">
      <w:pPr>
        <w:spacing w:after="0" w:line="240" w:lineRule="auto"/>
        <w:rPr>
          <w:rFonts w:ascii="Times New Roman" w:eastAsia="Times New Roman" w:hAnsi="Times New Roman" w:cs="Times New Roman"/>
          <w:sz w:val="24"/>
          <w:szCs w:val="24"/>
          <w:lang w:eastAsia="da-DK"/>
        </w:rPr>
      </w:pPr>
    </w:p>
    <w:p w14:paraId="2C0FF96F" w14:textId="77777777" w:rsidR="000E2BA5" w:rsidRDefault="000E2BA5" w:rsidP="00297D23">
      <w:pPr>
        <w:spacing w:after="0" w:line="240" w:lineRule="auto"/>
        <w:rPr>
          <w:rFonts w:ascii="Times New Roman" w:eastAsia="Times New Roman" w:hAnsi="Times New Roman" w:cs="Times New Roman"/>
          <w:sz w:val="24"/>
          <w:szCs w:val="24"/>
          <w:lang w:eastAsia="da-DK"/>
        </w:rPr>
      </w:pPr>
    </w:p>
    <w:p w14:paraId="7F99498A" w14:textId="77777777" w:rsidR="000E2BA5" w:rsidRDefault="000E2BA5" w:rsidP="00297D23">
      <w:pPr>
        <w:spacing w:after="0" w:line="240" w:lineRule="auto"/>
        <w:rPr>
          <w:rFonts w:ascii="Times New Roman" w:eastAsia="Times New Roman" w:hAnsi="Times New Roman" w:cs="Times New Roman"/>
          <w:sz w:val="24"/>
          <w:szCs w:val="24"/>
          <w:lang w:eastAsia="da-DK"/>
        </w:rPr>
      </w:pPr>
    </w:p>
    <w:p w14:paraId="6086FA72" w14:textId="7BE0F162" w:rsidR="00B459B0" w:rsidRPr="00B459B0" w:rsidRDefault="00B459B0" w:rsidP="00297D23">
      <w:pPr>
        <w:spacing w:after="0" w:line="240" w:lineRule="auto"/>
        <w:rPr>
          <w:rFonts w:ascii="Times New Roman" w:eastAsia="Times New Roman" w:hAnsi="Times New Roman" w:cs="Times New Roman"/>
          <w:sz w:val="24"/>
          <w:szCs w:val="24"/>
          <w:u w:val="single"/>
          <w:lang w:eastAsia="da-DK"/>
        </w:rPr>
      </w:pPr>
      <w:r w:rsidRPr="0022351B">
        <w:rPr>
          <w:rFonts w:ascii="Times New Roman" w:eastAsia="Times New Roman" w:hAnsi="Times New Roman" w:cs="Times New Roman"/>
          <w:sz w:val="24"/>
          <w:szCs w:val="24"/>
          <w:u w:val="single"/>
          <w:lang w:eastAsia="da-DK"/>
        </w:rPr>
        <w:t>Social færdighedstræning</w:t>
      </w:r>
    </w:p>
    <w:p w14:paraId="31727DD1" w14:textId="5F6FC889" w:rsidR="00B459B0" w:rsidRDefault="00B459B0" w:rsidP="00297D23">
      <w:pPr>
        <w:spacing w:after="0" w:line="240" w:lineRule="auto"/>
        <w:rPr>
          <w:rFonts w:ascii="Times New Roman" w:eastAsia="Times New Roman" w:hAnsi="Times New Roman" w:cs="Times New Roman"/>
          <w:sz w:val="24"/>
          <w:szCs w:val="24"/>
          <w:lang w:eastAsia="da-DK"/>
        </w:rPr>
      </w:pPr>
      <w:r w:rsidRPr="0022351B">
        <w:rPr>
          <w:rFonts w:ascii="Times New Roman" w:eastAsia="Times New Roman" w:hAnsi="Times New Roman" w:cs="Times New Roman"/>
          <w:sz w:val="24"/>
          <w:szCs w:val="24"/>
          <w:lang w:eastAsia="da-DK"/>
        </w:rPr>
        <w:t>Nybro støtter og øver barnet/den unge i at udvikle personlige og sociale færdigheder, da målgruppen er udfordret på netop disse overordnede færdigheder.</w:t>
      </w:r>
    </w:p>
    <w:p w14:paraId="22A2CD73" w14:textId="5AB0778A" w:rsidR="00B459B0" w:rsidRDefault="00B459B0" w:rsidP="00297D23">
      <w:pPr>
        <w:spacing w:after="0" w:line="240" w:lineRule="auto"/>
        <w:rPr>
          <w:rFonts w:ascii="Times New Roman" w:eastAsia="Times New Roman" w:hAnsi="Times New Roman" w:cs="Times New Roman"/>
          <w:sz w:val="24"/>
          <w:szCs w:val="24"/>
          <w:lang w:eastAsia="da-DK"/>
        </w:rPr>
      </w:pPr>
    </w:p>
    <w:p w14:paraId="3EE6BCE7" w14:textId="1CCF1387" w:rsidR="00B459B0" w:rsidRDefault="00B459B0" w:rsidP="00297D23">
      <w:pPr>
        <w:spacing w:after="0" w:line="240" w:lineRule="auto"/>
        <w:rPr>
          <w:rFonts w:ascii="Times New Roman" w:eastAsia="Times New Roman" w:hAnsi="Times New Roman" w:cs="Times New Roman"/>
          <w:sz w:val="24"/>
          <w:szCs w:val="24"/>
          <w:lang w:eastAsia="da-DK"/>
        </w:rPr>
      </w:pPr>
      <w:bookmarkStart w:id="0" w:name="_GoBack"/>
      <w:bookmarkEnd w:id="0"/>
      <w:r w:rsidRPr="0022351B">
        <w:rPr>
          <w:rFonts w:ascii="Times New Roman" w:eastAsia="Times New Roman" w:hAnsi="Times New Roman" w:cs="Times New Roman"/>
          <w:sz w:val="24"/>
          <w:szCs w:val="24"/>
          <w:lang w:eastAsia="da-DK"/>
        </w:rPr>
        <w:t>Træningen foregår gennem samtaler, fritidsaktiviteter, sociale arrangementer samt brug af nærmiljøet.</w:t>
      </w:r>
    </w:p>
    <w:p w14:paraId="08C27F96" w14:textId="28A55491" w:rsidR="00D41E89" w:rsidRDefault="00D41E89" w:rsidP="00297D23">
      <w:pPr>
        <w:spacing w:after="0" w:line="240" w:lineRule="auto"/>
        <w:rPr>
          <w:rFonts w:ascii="Times New Roman" w:eastAsia="Times New Roman" w:hAnsi="Times New Roman" w:cs="Times New Roman"/>
          <w:sz w:val="24"/>
          <w:szCs w:val="24"/>
          <w:lang w:eastAsia="da-DK"/>
        </w:rPr>
      </w:pPr>
    </w:p>
    <w:p w14:paraId="69AA058E" w14:textId="0040DB93" w:rsidR="00D41E89" w:rsidRPr="00D41E89" w:rsidRDefault="00D41E89" w:rsidP="00297D23">
      <w:pPr>
        <w:spacing w:after="0" w:line="240" w:lineRule="auto"/>
        <w:rPr>
          <w:rFonts w:ascii="Times New Roman" w:eastAsia="Times New Roman" w:hAnsi="Times New Roman" w:cs="Times New Roman"/>
          <w:sz w:val="24"/>
          <w:szCs w:val="24"/>
          <w:u w:val="single"/>
          <w:lang w:eastAsia="da-DK"/>
        </w:rPr>
      </w:pPr>
      <w:r w:rsidRPr="0022351B">
        <w:rPr>
          <w:rFonts w:ascii="Times New Roman" w:eastAsia="Times New Roman" w:hAnsi="Times New Roman" w:cs="Times New Roman"/>
          <w:sz w:val="24"/>
          <w:szCs w:val="24"/>
          <w:u w:val="single"/>
          <w:lang w:eastAsia="da-DK"/>
        </w:rPr>
        <w:t>TEACCH</w:t>
      </w:r>
    </w:p>
    <w:p w14:paraId="799A961B" w14:textId="73D08231" w:rsidR="00D41E89" w:rsidRDefault="00D41E89" w:rsidP="00297D23">
      <w:pPr>
        <w:spacing w:after="0" w:line="240" w:lineRule="auto"/>
        <w:rPr>
          <w:rFonts w:ascii="Times New Roman" w:eastAsia="Times New Roman" w:hAnsi="Times New Roman" w:cs="Times New Roman"/>
          <w:sz w:val="24"/>
          <w:szCs w:val="24"/>
          <w:lang w:eastAsia="da-DK"/>
        </w:rPr>
      </w:pPr>
      <w:r w:rsidRPr="0022351B">
        <w:rPr>
          <w:rFonts w:ascii="Times New Roman" w:eastAsia="Times New Roman" w:hAnsi="Times New Roman" w:cs="Times New Roman"/>
          <w:sz w:val="24"/>
          <w:szCs w:val="24"/>
          <w:lang w:eastAsia="da-DK"/>
        </w:rPr>
        <w:t>Nybros målgruppe profiterer af TEACCH, der tilgodeser og anerkender mennesket med autisme</w:t>
      </w:r>
      <w:r w:rsidR="00507FFB">
        <w:rPr>
          <w:rFonts w:ascii="Times New Roman" w:eastAsia="Times New Roman" w:hAnsi="Times New Roman" w:cs="Times New Roman"/>
          <w:sz w:val="24"/>
          <w:szCs w:val="24"/>
          <w:lang w:eastAsia="da-DK"/>
        </w:rPr>
        <w:t>,</w:t>
      </w:r>
      <w:r w:rsidRPr="0022351B">
        <w:rPr>
          <w:rFonts w:ascii="Times New Roman" w:eastAsia="Times New Roman" w:hAnsi="Times New Roman" w:cs="Times New Roman"/>
          <w:sz w:val="24"/>
          <w:szCs w:val="24"/>
          <w:lang w:eastAsia="da-DK"/>
        </w:rPr>
        <w:t xml:space="preserve"> da TEACCH grundlæggende handler om at respektere det autistiske barns/unges måde at være på og ret til at bevare interesser og særpræg. Der fokuseres på den enkeltes udviklingsmuligheder især med hensyn til selvstændighed og handlemuligheder.</w:t>
      </w:r>
    </w:p>
    <w:p w14:paraId="49A77F09" w14:textId="031E5167" w:rsidR="00D41E89" w:rsidRDefault="00D41E89" w:rsidP="00297D23">
      <w:pPr>
        <w:spacing w:after="0" w:line="240" w:lineRule="auto"/>
        <w:rPr>
          <w:rFonts w:ascii="Times New Roman" w:eastAsia="Times New Roman" w:hAnsi="Times New Roman" w:cs="Times New Roman"/>
          <w:sz w:val="24"/>
          <w:szCs w:val="24"/>
          <w:lang w:eastAsia="da-DK"/>
        </w:rPr>
      </w:pPr>
      <w:r w:rsidRPr="0022351B">
        <w:rPr>
          <w:rFonts w:ascii="Times New Roman" w:eastAsia="Times New Roman" w:hAnsi="Times New Roman" w:cs="Times New Roman"/>
          <w:sz w:val="24"/>
          <w:szCs w:val="24"/>
          <w:lang w:eastAsia="da-DK"/>
        </w:rPr>
        <w:t>Der arbejdes blandt andet med TEACCH princippet ud fra 11 H'er:</w:t>
      </w:r>
      <w:r w:rsidRPr="0022351B">
        <w:rPr>
          <w:rFonts w:ascii="Times New Roman" w:eastAsia="Times New Roman" w:hAnsi="Times New Roman" w:cs="Times New Roman"/>
          <w:sz w:val="24"/>
          <w:szCs w:val="24"/>
          <w:lang w:eastAsia="da-DK"/>
        </w:rPr>
        <w:br/>
        <w:t>Hvad skal jeg lave</w:t>
      </w:r>
      <w:r w:rsidRPr="0022351B">
        <w:rPr>
          <w:rFonts w:ascii="Times New Roman" w:eastAsia="Times New Roman" w:hAnsi="Times New Roman" w:cs="Times New Roman"/>
          <w:sz w:val="24"/>
          <w:szCs w:val="24"/>
          <w:lang w:eastAsia="da-DK"/>
        </w:rPr>
        <w:br/>
        <w:t>Hvorfor skal jeg lave det</w:t>
      </w:r>
      <w:r w:rsidRPr="0022351B">
        <w:rPr>
          <w:rFonts w:ascii="Times New Roman" w:eastAsia="Times New Roman" w:hAnsi="Times New Roman" w:cs="Times New Roman"/>
          <w:sz w:val="24"/>
          <w:szCs w:val="24"/>
          <w:lang w:eastAsia="da-DK"/>
        </w:rPr>
        <w:br/>
        <w:t>Hvornår skal jeg lave det</w:t>
      </w:r>
      <w:r w:rsidRPr="0022351B">
        <w:rPr>
          <w:rFonts w:ascii="Times New Roman" w:eastAsia="Times New Roman" w:hAnsi="Times New Roman" w:cs="Times New Roman"/>
          <w:sz w:val="24"/>
          <w:szCs w:val="24"/>
          <w:lang w:eastAsia="da-DK"/>
        </w:rPr>
        <w:br/>
        <w:t>Hvor skal jeg lave det</w:t>
      </w:r>
      <w:r w:rsidRPr="0022351B">
        <w:rPr>
          <w:rFonts w:ascii="Times New Roman" w:eastAsia="Times New Roman" w:hAnsi="Times New Roman" w:cs="Times New Roman"/>
          <w:sz w:val="24"/>
          <w:szCs w:val="24"/>
          <w:lang w:eastAsia="da-DK"/>
        </w:rPr>
        <w:br/>
        <w:t>Hvem laver jeg det med </w:t>
      </w:r>
      <w:r w:rsidRPr="0022351B">
        <w:rPr>
          <w:rFonts w:ascii="Times New Roman" w:eastAsia="Times New Roman" w:hAnsi="Times New Roman" w:cs="Times New Roman"/>
          <w:sz w:val="24"/>
          <w:szCs w:val="24"/>
          <w:lang w:eastAsia="da-DK"/>
        </w:rPr>
        <w:br/>
        <w:t>Hvordan laver jeg det </w:t>
      </w:r>
      <w:r w:rsidRPr="0022351B">
        <w:rPr>
          <w:rFonts w:ascii="Times New Roman" w:eastAsia="Times New Roman" w:hAnsi="Times New Roman" w:cs="Times New Roman"/>
          <w:sz w:val="24"/>
          <w:szCs w:val="24"/>
          <w:lang w:eastAsia="da-DK"/>
        </w:rPr>
        <w:br/>
        <w:t>Hvor længe skal jeg lave det </w:t>
      </w:r>
      <w:r w:rsidRPr="0022351B">
        <w:rPr>
          <w:rFonts w:ascii="Times New Roman" w:eastAsia="Times New Roman" w:hAnsi="Times New Roman" w:cs="Times New Roman"/>
          <w:sz w:val="24"/>
          <w:szCs w:val="24"/>
          <w:lang w:eastAsia="da-DK"/>
        </w:rPr>
        <w:br/>
        <w:t>Hvor meget skal jeg lave </w:t>
      </w:r>
      <w:r w:rsidRPr="0022351B">
        <w:rPr>
          <w:rFonts w:ascii="Times New Roman" w:eastAsia="Times New Roman" w:hAnsi="Times New Roman" w:cs="Times New Roman"/>
          <w:sz w:val="24"/>
          <w:szCs w:val="24"/>
          <w:lang w:eastAsia="da-DK"/>
        </w:rPr>
        <w:br/>
        <w:t>Hvornår er målet nået </w:t>
      </w:r>
      <w:r w:rsidRPr="0022351B">
        <w:rPr>
          <w:rFonts w:ascii="Times New Roman" w:eastAsia="Times New Roman" w:hAnsi="Times New Roman" w:cs="Times New Roman"/>
          <w:sz w:val="24"/>
          <w:szCs w:val="24"/>
          <w:lang w:eastAsia="da-DK"/>
        </w:rPr>
        <w:br/>
        <w:t>Hvad skal der ske bagefter</w:t>
      </w:r>
      <w:r w:rsidRPr="0022351B">
        <w:rPr>
          <w:rFonts w:ascii="Times New Roman" w:eastAsia="Times New Roman" w:hAnsi="Times New Roman" w:cs="Times New Roman"/>
          <w:sz w:val="24"/>
          <w:szCs w:val="24"/>
          <w:lang w:eastAsia="da-DK"/>
        </w:rPr>
        <w:br/>
        <w:t>Hvem hjælper </w:t>
      </w:r>
      <w:r w:rsidRPr="0022351B">
        <w:rPr>
          <w:rFonts w:ascii="Times New Roman" w:eastAsia="Times New Roman" w:hAnsi="Times New Roman" w:cs="Times New Roman"/>
          <w:sz w:val="24"/>
          <w:szCs w:val="24"/>
          <w:lang w:eastAsia="da-DK"/>
        </w:rPr>
        <w:br/>
      </w:r>
      <w:r w:rsidRPr="0022351B">
        <w:rPr>
          <w:rFonts w:ascii="Times New Roman" w:eastAsia="Times New Roman" w:hAnsi="Times New Roman" w:cs="Times New Roman"/>
          <w:sz w:val="24"/>
          <w:szCs w:val="24"/>
          <w:lang w:eastAsia="da-DK"/>
        </w:rPr>
        <w:br/>
        <w:t>Opgaver tilrettelægges, så der bliver en tydelig begyndelse, et forløb og en afslutning på enhver aktivitet</w:t>
      </w:r>
      <w:r w:rsidRPr="0022351B">
        <w:rPr>
          <w:rFonts w:ascii="Times New Roman" w:eastAsia="Times New Roman" w:hAnsi="Times New Roman" w:cs="Times New Roman"/>
          <w:sz w:val="24"/>
          <w:szCs w:val="24"/>
          <w:lang w:eastAsia="da-DK"/>
        </w:rPr>
        <w:br/>
      </w:r>
      <w:r w:rsidR="00B431E0">
        <w:rPr>
          <w:rFonts w:ascii="Times New Roman" w:eastAsia="Times New Roman" w:hAnsi="Times New Roman" w:cs="Times New Roman"/>
          <w:sz w:val="24"/>
          <w:szCs w:val="24"/>
          <w:lang w:eastAsia="da-DK"/>
        </w:rPr>
        <w:t>A</w:t>
      </w:r>
      <w:r w:rsidRPr="0022351B">
        <w:rPr>
          <w:rFonts w:ascii="Times New Roman" w:eastAsia="Times New Roman" w:hAnsi="Times New Roman" w:cs="Times New Roman"/>
          <w:sz w:val="24"/>
          <w:szCs w:val="24"/>
          <w:lang w:eastAsia="da-DK"/>
        </w:rPr>
        <w:t>rbejdsrutine</w:t>
      </w:r>
      <w:r w:rsidR="00D90750">
        <w:rPr>
          <w:rFonts w:ascii="Times New Roman" w:eastAsia="Times New Roman" w:hAnsi="Times New Roman" w:cs="Times New Roman"/>
          <w:sz w:val="24"/>
          <w:szCs w:val="24"/>
          <w:lang w:eastAsia="da-DK"/>
        </w:rPr>
        <w:t>r</w:t>
      </w:r>
      <w:r w:rsidRPr="0022351B">
        <w:rPr>
          <w:rFonts w:ascii="Times New Roman" w:eastAsia="Times New Roman" w:hAnsi="Times New Roman" w:cs="Times New Roman"/>
          <w:sz w:val="24"/>
          <w:szCs w:val="24"/>
          <w:lang w:eastAsia="da-DK"/>
        </w:rPr>
        <w:t xml:space="preserve"> og strukturer tydeliggøres gennem brugen af ord, billeder, symboler, visuelle hjælpemidler og individuelle skemaer.</w:t>
      </w:r>
      <w:r w:rsidRPr="0022351B">
        <w:rPr>
          <w:rFonts w:ascii="Times New Roman" w:eastAsia="Times New Roman" w:hAnsi="Times New Roman" w:cs="Times New Roman"/>
          <w:sz w:val="24"/>
          <w:szCs w:val="24"/>
          <w:lang w:eastAsia="da-DK"/>
        </w:rPr>
        <w:br/>
      </w:r>
      <w:r w:rsidRPr="0022351B">
        <w:rPr>
          <w:rFonts w:ascii="Times New Roman" w:eastAsia="Times New Roman" w:hAnsi="Times New Roman" w:cs="Times New Roman"/>
          <w:sz w:val="24"/>
          <w:szCs w:val="24"/>
          <w:lang w:eastAsia="da-DK"/>
        </w:rPr>
        <w:br/>
        <w:t xml:space="preserve">Rutiner, struktur, tydelighed og visualisering (dagstavler, smartphones, </w:t>
      </w:r>
      <w:proofErr w:type="spellStart"/>
      <w:r w:rsidRPr="0022351B">
        <w:rPr>
          <w:rFonts w:ascii="Times New Roman" w:eastAsia="Times New Roman" w:hAnsi="Times New Roman" w:cs="Times New Roman"/>
          <w:sz w:val="24"/>
          <w:szCs w:val="24"/>
          <w:lang w:eastAsia="da-DK"/>
        </w:rPr>
        <w:t>Ipads</w:t>
      </w:r>
      <w:proofErr w:type="spellEnd"/>
      <w:r w:rsidRPr="0022351B">
        <w:rPr>
          <w:rFonts w:ascii="Times New Roman" w:eastAsia="Times New Roman" w:hAnsi="Times New Roman" w:cs="Times New Roman"/>
          <w:sz w:val="24"/>
          <w:szCs w:val="24"/>
          <w:lang w:eastAsia="da-DK"/>
        </w:rPr>
        <w:t>) anvendes ligeledes i TEACCH princippet.</w:t>
      </w:r>
    </w:p>
    <w:p w14:paraId="4947DF63" w14:textId="6551B0C7" w:rsidR="00D41E89" w:rsidRDefault="00D41E89" w:rsidP="00297D23">
      <w:pPr>
        <w:spacing w:after="0" w:line="240" w:lineRule="auto"/>
        <w:rPr>
          <w:rFonts w:ascii="Times New Roman" w:eastAsia="Times New Roman" w:hAnsi="Times New Roman" w:cs="Times New Roman"/>
          <w:sz w:val="24"/>
          <w:szCs w:val="24"/>
          <w:lang w:eastAsia="da-DK"/>
        </w:rPr>
      </w:pPr>
    </w:p>
    <w:p w14:paraId="09F7BE01" w14:textId="77777777" w:rsidR="00D41E89" w:rsidRDefault="00D41E89" w:rsidP="00297D23">
      <w:pPr>
        <w:spacing w:after="0" w:line="240" w:lineRule="auto"/>
        <w:rPr>
          <w:rFonts w:ascii="Times New Roman" w:eastAsia="Times New Roman" w:hAnsi="Times New Roman" w:cs="Times New Roman"/>
          <w:sz w:val="24"/>
          <w:szCs w:val="24"/>
          <w:lang w:eastAsia="da-DK"/>
        </w:rPr>
      </w:pPr>
    </w:p>
    <w:p w14:paraId="7C1E69E4" w14:textId="77777777" w:rsidR="00E713D2" w:rsidRPr="004E75DC" w:rsidRDefault="00E713D2" w:rsidP="00297D23">
      <w:pPr>
        <w:spacing w:after="0" w:line="240" w:lineRule="auto"/>
        <w:rPr>
          <w:rFonts w:ascii="Times New Roman" w:eastAsia="Times New Roman" w:hAnsi="Times New Roman" w:cs="Times New Roman"/>
          <w:sz w:val="24"/>
          <w:szCs w:val="24"/>
          <w:u w:val="single"/>
          <w:lang w:eastAsia="da-DK"/>
        </w:rPr>
      </w:pPr>
    </w:p>
    <w:p w14:paraId="4F8C1765" w14:textId="77777777" w:rsidR="004E75DC" w:rsidRDefault="004E75DC" w:rsidP="00297D23">
      <w:pPr>
        <w:spacing w:after="0" w:line="240" w:lineRule="auto"/>
        <w:rPr>
          <w:rFonts w:ascii="Times New Roman" w:eastAsia="Times New Roman" w:hAnsi="Times New Roman" w:cs="Times New Roman"/>
          <w:sz w:val="24"/>
          <w:szCs w:val="24"/>
          <w:lang w:eastAsia="da-DK"/>
        </w:rPr>
      </w:pPr>
    </w:p>
    <w:p w14:paraId="0A5F6018" w14:textId="07F62A53" w:rsidR="0022351B" w:rsidRDefault="0022351B" w:rsidP="00785529">
      <w:pPr>
        <w:spacing w:after="150" w:line="240" w:lineRule="auto"/>
        <w:rPr>
          <w:rFonts w:ascii="Merriweather" w:eastAsia="Times New Roman" w:hAnsi="Merriweather" w:cs="Arial"/>
          <w:color w:val="151515"/>
          <w:sz w:val="20"/>
          <w:szCs w:val="20"/>
          <w:lang w:eastAsia="da-DK"/>
        </w:rPr>
      </w:pPr>
    </w:p>
    <w:p w14:paraId="09C26F13" w14:textId="032BD2DE" w:rsidR="0022351B" w:rsidRDefault="0022351B" w:rsidP="00785529">
      <w:pPr>
        <w:spacing w:after="150" w:line="240" w:lineRule="auto"/>
        <w:rPr>
          <w:rFonts w:ascii="Merriweather" w:eastAsia="Times New Roman" w:hAnsi="Merriweather" w:cs="Arial"/>
          <w:color w:val="151515"/>
          <w:sz w:val="20"/>
          <w:szCs w:val="20"/>
          <w:lang w:eastAsia="da-DK"/>
        </w:rPr>
      </w:pPr>
    </w:p>
    <w:p w14:paraId="43455382" w14:textId="77777777" w:rsidR="0022351B" w:rsidRPr="00785529" w:rsidRDefault="0022351B" w:rsidP="00785529">
      <w:pPr>
        <w:spacing w:after="150" w:line="240" w:lineRule="auto"/>
        <w:rPr>
          <w:rFonts w:ascii="Merriweather" w:eastAsia="Times New Roman" w:hAnsi="Merriweather" w:cs="Arial"/>
          <w:color w:val="151515"/>
          <w:sz w:val="20"/>
          <w:szCs w:val="20"/>
          <w:lang w:eastAsia="da-DK"/>
        </w:rPr>
      </w:pPr>
    </w:p>
    <w:p w14:paraId="05D734B9" w14:textId="77777777" w:rsidR="00785529" w:rsidRDefault="00785529" w:rsidP="007D4192">
      <w:pPr>
        <w:pStyle w:val="NormalWeb"/>
        <w:rPr>
          <w:rFonts w:ascii="Merriweather" w:hAnsi="Merriweather" w:cs="Helvetica"/>
          <w:color w:val="151515"/>
          <w:sz w:val="20"/>
          <w:szCs w:val="20"/>
        </w:rPr>
      </w:pPr>
    </w:p>
    <w:p w14:paraId="2C0E6045" w14:textId="77777777" w:rsidR="0010669A" w:rsidRDefault="0010669A"/>
    <w:sectPr w:rsidR="0010669A" w:rsidSect="00AF4638">
      <w:headerReference w:type="default" r:id="rId7"/>
      <w:pgSz w:w="11906" w:h="16838" w:code="9"/>
      <w:pgMar w:top="1701" w:right="1134" w:bottom="1701" w:left="1134" w:header="709" w:footer="709" w:gutter="0"/>
      <w:paperSrc w:first="15" w:other="1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41B9C2" w14:textId="77777777" w:rsidR="006D25ED" w:rsidRDefault="006D25ED" w:rsidP="006D25ED">
      <w:pPr>
        <w:spacing w:after="0" w:line="240" w:lineRule="auto"/>
      </w:pPr>
      <w:r>
        <w:separator/>
      </w:r>
    </w:p>
  </w:endnote>
  <w:endnote w:type="continuationSeparator" w:id="0">
    <w:p w14:paraId="37810DB2" w14:textId="77777777" w:rsidR="006D25ED" w:rsidRDefault="006D25ED" w:rsidP="006D2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Ubuntu">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Merriweather">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A9B769" w14:textId="77777777" w:rsidR="006D25ED" w:rsidRDefault="006D25ED" w:rsidP="006D25ED">
      <w:pPr>
        <w:spacing w:after="0" w:line="240" w:lineRule="auto"/>
      </w:pPr>
      <w:r>
        <w:separator/>
      </w:r>
    </w:p>
  </w:footnote>
  <w:footnote w:type="continuationSeparator" w:id="0">
    <w:p w14:paraId="493BCCCC" w14:textId="77777777" w:rsidR="006D25ED" w:rsidRDefault="006D25ED" w:rsidP="006D25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DD618" w14:textId="77777777" w:rsidR="006D25ED" w:rsidRDefault="006D25ED" w:rsidP="006D25ED">
    <w:pPr>
      <w:keepNext/>
      <w:spacing w:after="0" w:line="240" w:lineRule="auto"/>
      <w:outlineLvl w:val="0"/>
      <w:rPr>
        <w:rFonts w:ascii="Verdana" w:eastAsia="Times" w:hAnsi="Verdana" w:cs="Times New Roman"/>
        <w:sz w:val="30"/>
        <w:szCs w:val="20"/>
        <w:lang w:eastAsia="da-DK"/>
      </w:rPr>
    </w:pPr>
  </w:p>
  <w:p w14:paraId="48CA8410" w14:textId="72B0C761" w:rsidR="006D25ED" w:rsidRPr="006D25ED" w:rsidRDefault="006D25ED" w:rsidP="006D25ED">
    <w:pPr>
      <w:keepNext/>
      <w:spacing w:after="0" w:line="240" w:lineRule="auto"/>
      <w:outlineLvl w:val="0"/>
      <w:rPr>
        <w:rFonts w:ascii="Verdana" w:eastAsia="Times" w:hAnsi="Verdana" w:cs="Times New Roman"/>
        <w:sz w:val="30"/>
        <w:szCs w:val="20"/>
        <w:lang w:eastAsia="da-DK"/>
      </w:rPr>
    </w:pPr>
    <w:r w:rsidRPr="006D25ED">
      <w:rPr>
        <w:rFonts w:ascii="Verdana" w:eastAsia="Times" w:hAnsi="Verdana" w:cs="Times New Roman"/>
        <w:noProof/>
        <w:sz w:val="30"/>
        <w:szCs w:val="20"/>
        <w:lang w:eastAsia="da-DK"/>
      </w:rPr>
      <w:drawing>
        <wp:anchor distT="0" distB="0" distL="114300" distR="114300" simplePos="0" relativeHeight="251659264" behindDoc="0" locked="0" layoutInCell="0" allowOverlap="1" wp14:anchorId="5AD84FD2" wp14:editId="377B08E0">
          <wp:simplePos x="0" y="0"/>
          <wp:positionH relativeFrom="margin">
            <wp:posOffset>4269740</wp:posOffset>
          </wp:positionH>
          <wp:positionV relativeFrom="margin">
            <wp:posOffset>-1170940</wp:posOffset>
          </wp:positionV>
          <wp:extent cx="1501140" cy="1062355"/>
          <wp:effectExtent l="0" t="0" r="0" b="0"/>
          <wp:wrapSquare wrapText="bothSides"/>
          <wp:docPr id="1" name="Billede 1" descr="PC_Hus_stre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_Hus_streg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1140" cy="1062355"/>
                  </a:xfrm>
                  <a:prstGeom prst="rect">
                    <a:avLst/>
                  </a:prstGeom>
                  <a:noFill/>
                </pic:spPr>
              </pic:pic>
            </a:graphicData>
          </a:graphic>
          <wp14:sizeRelH relativeFrom="page">
            <wp14:pctWidth>0</wp14:pctWidth>
          </wp14:sizeRelH>
          <wp14:sizeRelV relativeFrom="page">
            <wp14:pctHeight>0</wp14:pctHeight>
          </wp14:sizeRelV>
        </wp:anchor>
      </w:drawing>
    </w:r>
    <w:r w:rsidRPr="006D25ED">
      <w:rPr>
        <w:rFonts w:ascii="Verdana" w:eastAsia="Times" w:hAnsi="Verdana" w:cs="Times New Roman"/>
        <w:sz w:val="30"/>
        <w:szCs w:val="20"/>
        <w:lang w:eastAsia="da-DK"/>
      </w:rPr>
      <w:t>DEN SELVEJENDE INSTITUTION NYBRO</w:t>
    </w:r>
  </w:p>
  <w:p w14:paraId="1C393CA5" w14:textId="2AE126D0" w:rsidR="006D25ED" w:rsidRPr="006D25ED" w:rsidRDefault="006D25ED" w:rsidP="006D25ED">
    <w:pPr>
      <w:rPr>
        <w:rFonts w:ascii="Arial" w:hAnsi="Arial"/>
        <w:sz w:val="20"/>
      </w:rPr>
    </w:pPr>
    <w:r w:rsidRPr="006D25ED">
      <w:rPr>
        <w:rFonts w:ascii="Arial" w:hAnsi="Arial"/>
        <w:sz w:val="20"/>
      </w:rPr>
      <w:t xml:space="preserve">Nybro 7 · 6200 Aabenraa · </w:t>
    </w:r>
    <w:r w:rsidR="00550B25">
      <w:rPr>
        <w:rFonts w:ascii="Arial" w:hAnsi="Arial"/>
        <w:sz w:val="20"/>
      </w:rPr>
      <w:t>tl</w:t>
    </w:r>
    <w:r w:rsidRPr="006D25ED">
      <w:rPr>
        <w:rFonts w:ascii="Arial" w:hAnsi="Arial"/>
        <w:sz w:val="20"/>
      </w:rPr>
      <w:t>f. 74 62 08 52 Mail: post@nybro7.dk</w:t>
    </w:r>
  </w:p>
  <w:p w14:paraId="77631816" w14:textId="77777777" w:rsidR="006D25ED" w:rsidRDefault="006D25E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F44CF"/>
    <w:multiLevelType w:val="multilevel"/>
    <w:tmpl w:val="E5E05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1520CD"/>
    <w:multiLevelType w:val="multilevel"/>
    <w:tmpl w:val="2DD84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132199F"/>
    <w:multiLevelType w:val="multilevel"/>
    <w:tmpl w:val="26585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proofState w:spelling="clean" w:grammar="clean"/>
  <w:defaultTabStop w:val="1304"/>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4192"/>
    <w:rsid w:val="00037FEC"/>
    <w:rsid w:val="000C6AEF"/>
    <w:rsid w:val="000E2BA5"/>
    <w:rsid w:val="0010669A"/>
    <w:rsid w:val="001C5452"/>
    <w:rsid w:val="0022351B"/>
    <w:rsid w:val="00297D23"/>
    <w:rsid w:val="00326D25"/>
    <w:rsid w:val="00434C49"/>
    <w:rsid w:val="0045217B"/>
    <w:rsid w:val="004C0701"/>
    <w:rsid w:val="004E1E6D"/>
    <w:rsid w:val="004E75DC"/>
    <w:rsid w:val="004F15D7"/>
    <w:rsid w:val="00504055"/>
    <w:rsid w:val="00506284"/>
    <w:rsid w:val="00507FFB"/>
    <w:rsid w:val="005347E0"/>
    <w:rsid w:val="00550B25"/>
    <w:rsid w:val="00573C23"/>
    <w:rsid w:val="005C5F3E"/>
    <w:rsid w:val="006009E8"/>
    <w:rsid w:val="00655E6F"/>
    <w:rsid w:val="006D25ED"/>
    <w:rsid w:val="00712E0A"/>
    <w:rsid w:val="00760F5C"/>
    <w:rsid w:val="00785529"/>
    <w:rsid w:val="007D4192"/>
    <w:rsid w:val="00873A9E"/>
    <w:rsid w:val="0092312F"/>
    <w:rsid w:val="009B5802"/>
    <w:rsid w:val="009E4AAE"/>
    <w:rsid w:val="00A47304"/>
    <w:rsid w:val="00AF4638"/>
    <w:rsid w:val="00B431E0"/>
    <w:rsid w:val="00B459B0"/>
    <w:rsid w:val="00B55FB4"/>
    <w:rsid w:val="00B62C48"/>
    <w:rsid w:val="00B7066A"/>
    <w:rsid w:val="00C12889"/>
    <w:rsid w:val="00C83B7F"/>
    <w:rsid w:val="00CB1370"/>
    <w:rsid w:val="00D41E89"/>
    <w:rsid w:val="00D669B1"/>
    <w:rsid w:val="00D90750"/>
    <w:rsid w:val="00D9461C"/>
    <w:rsid w:val="00E071E5"/>
    <w:rsid w:val="00E57A8D"/>
    <w:rsid w:val="00E713D2"/>
    <w:rsid w:val="00E739CA"/>
    <w:rsid w:val="00FF26B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A2289"/>
  <w15:docId w15:val="{8C66783E-C0BF-4760-B87C-15E2187E5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785529"/>
    <w:pPr>
      <w:spacing w:before="300" w:after="150" w:line="240" w:lineRule="auto"/>
      <w:outlineLvl w:val="0"/>
    </w:pPr>
    <w:rPr>
      <w:rFonts w:ascii="Ubuntu" w:eastAsia="Times New Roman" w:hAnsi="Ubuntu" w:cs="Times New Roman"/>
      <w:color w:val="151515"/>
      <w:kern w:val="36"/>
      <w:sz w:val="36"/>
      <w:szCs w:val="36"/>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semiHidden/>
    <w:unhideWhenUsed/>
    <w:rsid w:val="007D4192"/>
    <w:pPr>
      <w:spacing w:after="150" w:line="240" w:lineRule="auto"/>
    </w:pPr>
    <w:rPr>
      <w:rFonts w:ascii="Times New Roman" w:eastAsia="Times New Roman" w:hAnsi="Times New Roman" w:cs="Times New Roman"/>
      <w:sz w:val="24"/>
      <w:szCs w:val="24"/>
      <w:lang w:eastAsia="da-DK"/>
    </w:rPr>
  </w:style>
  <w:style w:type="character" w:customStyle="1" w:styleId="Overskrift1Tegn">
    <w:name w:val="Overskrift 1 Tegn"/>
    <w:basedOn w:val="Standardskrifttypeiafsnit"/>
    <w:link w:val="Overskrift1"/>
    <w:uiPriority w:val="9"/>
    <w:rsid w:val="00785529"/>
    <w:rPr>
      <w:rFonts w:ascii="Ubuntu" w:eastAsia="Times New Roman" w:hAnsi="Ubuntu" w:cs="Times New Roman"/>
      <w:color w:val="151515"/>
      <w:kern w:val="36"/>
      <w:sz w:val="36"/>
      <w:szCs w:val="36"/>
      <w:lang w:eastAsia="da-DK"/>
    </w:rPr>
  </w:style>
  <w:style w:type="character" w:styleId="Strk">
    <w:name w:val="Strong"/>
    <w:basedOn w:val="Standardskrifttypeiafsnit"/>
    <w:uiPriority w:val="22"/>
    <w:qFormat/>
    <w:rsid w:val="00785529"/>
    <w:rPr>
      <w:b/>
      <w:bCs/>
    </w:rPr>
  </w:style>
  <w:style w:type="character" w:styleId="Kommentarhenvisning">
    <w:name w:val="annotation reference"/>
    <w:basedOn w:val="Standardskrifttypeiafsnit"/>
    <w:uiPriority w:val="99"/>
    <w:semiHidden/>
    <w:unhideWhenUsed/>
    <w:rsid w:val="00712E0A"/>
    <w:rPr>
      <w:sz w:val="16"/>
      <w:szCs w:val="16"/>
    </w:rPr>
  </w:style>
  <w:style w:type="paragraph" w:styleId="Kommentartekst">
    <w:name w:val="annotation text"/>
    <w:basedOn w:val="Normal"/>
    <w:link w:val="KommentartekstTegn"/>
    <w:uiPriority w:val="99"/>
    <w:semiHidden/>
    <w:unhideWhenUsed/>
    <w:rsid w:val="00712E0A"/>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712E0A"/>
    <w:rPr>
      <w:sz w:val="20"/>
      <w:szCs w:val="20"/>
    </w:rPr>
  </w:style>
  <w:style w:type="paragraph" w:styleId="Kommentaremne">
    <w:name w:val="annotation subject"/>
    <w:basedOn w:val="Kommentartekst"/>
    <w:next w:val="Kommentartekst"/>
    <w:link w:val="KommentaremneTegn"/>
    <w:uiPriority w:val="99"/>
    <w:semiHidden/>
    <w:unhideWhenUsed/>
    <w:rsid w:val="00712E0A"/>
    <w:rPr>
      <w:b/>
      <w:bCs/>
    </w:rPr>
  </w:style>
  <w:style w:type="character" w:customStyle="1" w:styleId="KommentaremneTegn">
    <w:name w:val="Kommentaremne Tegn"/>
    <w:basedOn w:val="KommentartekstTegn"/>
    <w:link w:val="Kommentaremne"/>
    <w:uiPriority w:val="99"/>
    <w:semiHidden/>
    <w:rsid w:val="00712E0A"/>
    <w:rPr>
      <w:b/>
      <w:bCs/>
      <w:sz w:val="20"/>
      <w:szCs w:val="20"/>
    </w:rPr>
  </w:style>
  <w:style w:type="paragraph" w:styleId="Markeringsbobletekst">
    <w:name w:val="Balloon Text"/>
    <w:basedOn w:val="Normal"/>
    <w:link w:val="MarkeringsbobletekstTegn"/>
    <w:uiPriority w:val="99"/>
    <w:semiHidden/>
    <w:unhideWhenUsed/>
    <w:rsid w:val="00712E0A"/>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12E0A"/>
    <w:rPr>
      <w:rFonts w:ascii="Segoe UI" w:hAnsi="Segoe UI" w:cs="Segoe UI"/>
      <w:sz w:val="18"/>
      <w:szCs w:val="18"/>
    </w:rPr>
  </w:style>
  <w:style w:type="paragraph" w:styleId="Sidehoved">
    <w:name w:val="header"/>
    <w:basedOn w:val="Normal"/>
    <w:link w:val="SidehovedTegn"/>
    <w:uiPriority w:val="99"/>
    <w:unhideWhenUsed/>
    <w:rsid w:val="006D25E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6D25ED"/>
  </w:style>
  <w:style w:type="paragraph" w:styleId="Sidefod">
    <w:name w:val="footer"/>
    <w:basedOn w:val="Normal"/>
    <w:link w:val="SidefodTegn"/>
    <w:uiPriority w:val="99"/>
    <w:unhideWhenUsed/>
    <w:rsid w:val="006D25E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6D25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7265881">
      <w:bodyDiv w:val="1"/>
      <w:marLeft w:val="0"/>
      <w:marRight w:val="0"/>
      <w:marTop w:val="0"/>
      <w:marBottom w:val="0"/>
      <w:divBdr>
        <w:top w:val="none" w:sz="0" w:space="0" w:color="auto"/>
        <w:left w:val="none" w:sz="0" w:space="0" w:color="auto"/>
        <w:bottom w:val="none" w:sz="0" w:space="0" w:color="auto"/>
        <w:right w:val="none" w:sz="0" w:space="0" w:color="auto"/>
      </w:divBdr>
      <w:divsChild>
        <w:div w:id="1347097873">
          <w:marLeft w:val="0"/>
          <w:marRight w:val="0"/>
          <w:marTop w:val="0"/>
          <w:marBottom w:val="0"/>
          <w:divBdr>
            <w:top w:val="none" w:sz="0" w:space="0" w:color="auto"/>
            <w:left w:val="none" w:sz="0" w:space="0" w:color="auto"/>
            <w:bottom w:val="none" w:sz="0" w:space="0" w:color="auto"/>
            <w:right w:val="none" w:sz="0" w:space="0" w:color="auto"/>
          </w:divBdr>
          <w:divsChild>
            <w:div w:id="729109292">
              <w:marLeft w:val="0"/>
              <w:marRight w:val="0"/>
              <w:marTop w:val="0"/>
              <w:marBottom w:val="0"/>
              <w:divBdr>
                <w:top w:val="none" w:sz="0" w:space="0" w:color="auto"/>
                <w:left w:val="none" w:sz="0" w:space="0" w:color="auto"/>
                <w:bottom w:val="none" w:sz="0" w:space="0" w:color="auto"/>
                <w:right w:val="none" w:sz="0" w:space="0" w:color="auto"/>
              </w:divBdr>
              <w:divsChild>
                <w:div w:id="1216894626">
                  <w:marLeft w:val="-225"/>
                  <w:marRight w:val="-225"/>
                  <w:marTop w:val="0"/>
                  <w:marBottom w:val="0"/>
                  <w:divBdr>
                    <w:top w:val="none" w:sz="0" w:space="0" w:color="auto"/>
                    <w:left w:val="none" w:sz="0" w:space="0" w:color="auto"/>
                    <w:bottom w:val="none" w:sz="0" w:space="0" w:color="auto"/>
                    <w:right w:val="none" w:sz="0" w:space="0" w:color="auto"/>
                  </w:divBdr>
                  <w:divsChild>
                    <w:div w:id="929241682">
                      <w:marLeft w:val="0"/>
                      <w:marRight w:val="0"/>
                      <w:marTop w:val="0"/>
                      <w:marBottom w:val="0"/>
                      <w:divBdr>
                        <w:top w:val="none" w:sz="0" w:space="0" w:color="auto"/>
                        <w:left w:val="none" w:sz="0" w:space="0" w:color="auto"/>
                        <w:bottom w:val="none" w:sz="0" w:space="0" w:color="auto"/>
                        <w:right w:val="none" w:sz="0" w:space="0" w:color="auto"/>
                      </w:divBdr>
                      <w:divsChild>
                        <w:div w:id="1220821201">
                          <w:marLeft w:val="-225"/>
                          <w:marRight w:val="-225"/>
                          <w:marTop w:val="0"/>
                          <w:marBottom w:val="0"/>
                          <w:divBdr>
                            <w:top w:val="none" w:sz="0" w:space="0" w:color="auto"/>
                            <w:left w:val="none" w:sz="0" w:space="0" w:color="auto"/>
                            <w:bottom w:val="none" w:sz="0" w:space="0" w:color="auto"/>
                            <w:right w:val="none" w:sz="0" w:space="0" w:color="auto"/>
                          </w:divBdr>
                          <w:divsChild>
                            <w:div w:id="252671106">
                              <w:marLeft w:val="0"/>
                              <w:marRight w:val="0"/>
                              <w:marTop w:val="0"/>
                              <w:marBottom w:val="0"/>
                              <w:divBdr>
                                <w:top w:val="none" w:sz="0" w:space="0" w:color="auto"/>
                                <w:left w:val="none" w:sz="0" w:space="0" w:color="auto"/>
                                <w:bottom w:val="none" w:sz="0" w:space="0" w:color="auto"/>
                                <w:right w:val="none" w:sz="0" w:space="0" w:color="auto"/>
                              </w:divBdr>
                              <w:divsChild>
                                <w:div w:id="23535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2328257">
      <w:bodyDiv w:val="1"/>
      <w:marLeft w:val="0"/>
      <w:marRight w:val="0"/>
      <w:marTop w:val="0"/>
      <w:marBottom w:val="0"/>
      <w:divBdr>
        <w:top w:val="none" w:sz="0" w:space="0" w:color="auto"/>
        <w:left w:val="none" w:sz="0" w:space="0" w:color="auto"/>
        <w:bottom w:val="none" w:sz="0" w:space="0" w:color="auto"/>
        <w:right w:val="none" w:sz="0" w:space="0" w:color="auto"/>
      </w:divBdr>
      <w:divsChild>
        <w:div w:id="521433659">
          <w:marLeft w:val="0"/>
          <w:marRight w:val="0"/>
          <w:marTop w:val="0"/>
          <w:marBottom w:val="0"/>
          <w:divBdr>
            <w:top w:val="none" w:sz="0" w:space="0" w:color="auto"/>
            <w:left w:val="none" w:sz="0" w:space="0" w:color="auto"/>
            <w:bottom w:val="none" w:sz="0" w:space="0" w:color="auto"/>
            <w:right w:val="none" w:sz="0" w:space="0" w:color="auto"/>
          </w:divBdr>
          <w:divsChild>
            <w:div w:id="1800607823">
              <w:marLeft w:val="0"/>
              <w:marRight w:val="0"/>
              <w:marTop w:val="0"/>
              <w:marBottom w:val="0"/>
              <w:divBdr>
                <w:top w:val="none" w:sz="0" w:space="0" w:color="auto"/>
                <w:left w:val="none" w:sz="0" w:space="0" w:color="auto"/>
                <w:bottom w:val="none" w:sz="0" w:space="0" w:color="auto"/>
                <w:right w:val="none" w:sz="0" w:space="0" w:color="auto"/>
              </w:divBdr>
            </w:div>
          </w:divsChild>
        </w:div>
        <w:div w:id="1931967724">
          <w:marLeft w:val="0"/>
          <w:marRight w:val="0"/>
          <w:marTop w:val="0"/>
          <w:marBottom w:val="0"/>
          <w:divBdr>
            <w:top w:val="none" w:sz="0" w:space="0" w:color="auto"/>
            <w:left w:val="none" w:sz="0" w:space="0" w:color="auto"/>
            <w:bottom w:val="none" w:sz="0" w:space="0" w:color="auto"/>
            <w:right w:val="none" w:sz="0" w:space="0" w:color="auto"/>
          </w:divBdr>
        </w:div>
        <w:div w:id="666710875">
          <w:marLeft w:val="0"/>
          <w:marRight w:val="0"/>
          <w:marTop w:val="0"/>
          <w:marBottom w:val="0"/>
          <w:divBdr>
            <w:top w:val="none" w:sz="0" w:space="0" w:color="auto"/>
            <w:left w:val="none" w:sz="0" w:space="0" w:color="auto"/>
            <w:bottom w:val="none" w:sz="0" w:space="0" w:color="auto"/>
            <w:right w:val="none" w:sz="0" w:space="0" w:color="auto"/>
          </w:divBdr>
        </w:div>
        <w:div w:id="810832591">
          <w:marLeft w:val="0"/>
          <w:marRight w:val="0"/>
          <w:marTop w:val="0"/>
          <w:marBottom w:val="0"/>
          <w:divBdr>
            <w:top w:val="none" w:sz="0" w:space="0" w:color="auto"/>
            <w:left w:val="none" w:sz="0" w:space="0" w:color="auto"/>
            <w:bottom w:val="none" w:sz="0" w:space="0" w:color="auto"/>
            <w:right w:val="none" w:sz="0" w:space="0" w:color="auto"/>
          </w:divBdr>
        </w:div>
        <w:div w:id="1476752665">
          <w:marLeft w:val="0"/>
          <w:marRight w:val="0"/>
          <w:marTop w:val="0"/>
          <w:marBottom w:val="0"/>
          <w:divBdr>
            <w:top w:val="none" w:sz="0" w:space="0" w:color="auto"/>
            <w:left w:val="none" w:sz="0" w:space="0" w:color="auto"/>
            <w:bottom w:val="none" w:sz="0" w:space="0" w:color="auto"/>
            <w:right w:val="none" w:sz="0" w:space="0" w:color="auto"/>
          </w:divBdr>
          <w:divsChild>
            <w:div w:id="1825968889">
              <w:marLeft w:val="0"/>
              <w:marRight w:val="0"/>
              <w:marTop w:val="0"/>
              <w:marBottom w:val="0"/>
              <w:divBdr>
                <w:top w:val="none" w:sz="0" w:space="0" w:color="auto"/>
                <w:left w:val="none" w:sz="0" w:space="0" w:color="auto"/>
                <w:bottom w:val="none" w:sz="0" w:space="0" w:color="auto"/>
                <w:right w:val="none" w:sz="0" w:space="0" w:color="auto"/>
              </w:divBdr>
            </w:div>
          </w:divsChild>
        </w:div>
        <w:div w:id="287123313">
          <w:marLeft w:val="0"/>
          <w:marRight w:val="0"/>
          <w:marTop w:val="0"/>
          <w:marBottom w:val="0"/>
          <w:divBdr>
            <w:top w:val="none" w:sz="0" w:space="0" w:color="auto"/>
            <w:left w:val="none" w:sz="0" w:space="0" w:color="auto"/>
            <w:bottom w:val="none" w:sz="0" w:space="0" w:color="auto"/>
            <w:right w:val="none" w:sz="0" w:space="0" w:color="auto"/>
          </w:divBdr>
          <w:divsChild>
            <w:div w:id="176148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83185">
      <w:bodyDiv w:val="1"/>
      <w:marLeft w:val="0"/>
      <w:marRight w:val="0"/>
      <w:marTop w:val="0"/>
      <w:marBottom w:val="0"/>
      <w:divBdr>
        <w:top w:val="none" w:sz="0" w:space="0" w:color="auto"/>
        <w:left w:val="none" w:sz="0" w:space="0" w:color="auto"/>
        <w:bottom w:val="none" w:sz="0" w:space="0" w:color="auto"/>
        <w:right w:val="none" w:sz="0" w:space="0" w:color="auto"/>
      </w:divBdr>
      <w:divsChild>
        <w:div w:id="524952239">
          <w:marLeft w:val="0"/>
          <w:marRight w:val="0"/>
          <w:marTop w:val="0"/>
          <w:marBottom w:val="0"/>
          <w:divBdr>
            <w:top w:val="none" w:sz="0" w:space="0" w:color="auto"/>
            <w:left w:val="none" w:sz="0" w:space="0" w:color="auto"/>
            <w:bottom w:val="none" w:sz="0" w:space="0" w:color="auto"/>
            <w:right w:val="none" w:sz="0" w:space="0" w:color="auto"/>
          </w:divBdr>
          <w:divsChild>
            <w:div w:id="1686982395">
              <w:marLeft w:val="0"/>
              <w:marRight w:val="0"/>
              <w:marTop w:val="0"/>
              <w:marBottom w:val="0"/>
              <w:divBdr>
                <w:top w:val="none" w:sz="0" w:space="0" w:color="auto"/>
                <w:left w:val="none" w:sz="0" w:space="0" w:color="auto"/>
                <w:bottom w:val="none" w:sz="0" w:space="0" w:color="auto"/>
                <w:right w:val="none" w:sz="0" w:space="0" w:color="auto"/>
              </w:divBdr>
              <w:divsChild>
                <w:div w:id="1340767256">
                  <w:marLeft w:val="-225"/>
                  <w:marRight w:val="-225"/>
                  <w:marTop w:val="0"/>
                  <w:marBottom w:val="0"/>
                  <w:divBdr>
                    <w:top w:val="none" w:sz="0" w:space="0" w:color="auto"/>
                    <w:left w:val="none" w:sz="0" w:space="0" w:color="auto"/>
                    <w:bottom w:val="none" w:sz="0" w:space="0" w:color="auto"/>
                    <w:right w:val="none" w:sz="0" w:space="0" w:color="auto"/>
                  </w:divBdr>
                  <w:divsChild>
                    <w:div w:id="802388536">
                      <w:marLeft w:val="0"/>
                      <w:marRight w:val="0"/>
                      <w:marTop w:val="0"/>
                      <w:marBottom w:val="0"/>
                      <w:divBdr>
                        <w:top w:val="none" w:sz="0" w:space="0" w:color="auto"/>
                        <w:left w:val="none" w:sz="0" w:space="0" w:color="auto"/>
                        <w:bottom w:val="none" w:sz="0" w:space="0" w:color="auto"/>
                        <w:right w:val="none" w:sz="0" w:space="0" w:color="auto"/>
                      </w:divBdr>
                      <w:divsChild>
                        <w:div w:id="150603914">
                          <w:marLeft w:val="-225"/>
                          <w:marRight w:val="-225"/>
                          <w:marTop w:val="0"/>
                          <w:marBottom w:val="0"/>
                          <w:divBdr>
                            <w:top w:val="none" w:sz="0" w:space="0" w:color="auto"/>
                            <w:left w:val="none" w:sz="0" w:space="0" w:color="auto"/>
                            <w:bottom w:val="none" w:sz="0" w:space="0" w:color="auto"/>
                            <w:right w:val="none" w:sz="0" w:space="0" w:color="auto"/>
                          </w:divBdr>
                          <w:divsChild>
                            <w:div w:id="339284920">
                              <w:marLeft w:val="0"/>
                              <w:marRight w:val="0"/>
                              <w:marTop w:val="0"/>
                              <w:marBottom w:val="0"/>
                              <w:divBdr>
                                <w:top w:val="none" w:sz="0" w:space="0" w:color="auto"/>
                                <w:left w:val="none" w:sz="0" w:space="0" w:color="auto"/>
                                <w:bottom w:val="none" w:sz="0" w:space="0" w:color="auto"/>
                                <w:right w:val="none" w:sz="0" w:space="0" w:color="auto"/>
                              </w:divBdr>
                              <w:divsChild>
                                <w:div w:id="8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8080671">
      <w:bodyDiv w:val="1"/>
      <w:marLeft w:val="0"/>
      <w:marRight w:val="0"/>
      <w:marTop w:val="0"/>
      <w:marBottom w:val="0"/>
      <w:divBdr>
        <w:top w:val="none" w:sz="0" w:space="0" w:color="auto"/>
        <w:left w:val="none" w:sz="0" w:space="0" w:color="auto"/>
        <w:bottom w:val="none" w:sz="0" w:space="0" w:color="auto"/>
        <w:right w:val="none" w:sz="0" w:space="0" w:color="auto"/>
      </w:divBdr>
      <w:divsChild>
        <w:div w:id="671104848">
          <w:marLeft w:val="0"/>
          <w:marRight w:val="0"/>
          <w:marTop w:val="0"/>
          <w:marBottom w:val="0"/>
          <w:divBdr>
            <w:top w:val="none" w:sz="0" w:space="0" w:color="auto"/>
            <w:left w:val="none" w:sz="0" w:space="0" w:color="auto"/>
            <w:bottom w:val="none" w:sz="0" w:space="0" w:color="auto"/>
            <w:right w:val="none" w:sz="0" w:space="0" w:color="auto"/>
          </w:divBdr>
          <w:divsChild>
            <w:div w:id="1257641226">
              <w:marLeft w:val="0"/>
              <w:marRight w:val="0"/>
              <w:marTop w:val="0"/>
              <w:marBottom w:val="0"/>
              <w:divBdr>
                <w:top w:val="none" w:sz="0" w:space="0" w:color="auto"/>
                <w:left w:val="none" w:sz="0" w:space="0" w:color="auto"/>
                <w:bottom w:val="none" w:sz="0" w:space="0" w:color="auto"/>
                <w:right w:val="none" w:sz="0" w:space="0" w:color="auto"/>
              </w:divBdr>
              <w:divsChild>
                <w:div w:id="756487520">
                  <w:marLeft w:val="0"/>
                  <w:marRight w:val="0"/>
                  <w:marTop w:val="0"/>
                  <w:marBottom w:val="0"/>
                  <w:divBdr>
                    <w:top w:val="none" w:sz="0" w:space="0" w:color="auto"/>
                    <w:left w:val="none" w:sz="0" w:space="0" w:color="auto"/>
                    <w:bottom w:val="none" w:sz="0" w:space="0" w:color="auto"/>
                    <w:right w:val="none" w:sz="0" w:space="0" w:color="auto"/>
                  </w:divBdr>
                </w:div>
                <w:div w:id="522787413">
                  <w:marLeft w:val="0"/>
                  <w:marRight w:val="0"/>
                  <w:marTop w:val="0"/>
                  <w:marBottom w:val="0"/>
                  <w:divBdr>
                    <w:top w:val="none" w:sz="0" w:space="0" w:color="auto"/>
                    <w:left w:val="none" w:sz="0" w:space="0" w:color="auto"/>
                    <w:bottom w:val="none" w:sz="0" w:space="0" w:color="auto"/>
                    <w:right w:val="none" w:sz="0" w:space="0" w:color="auto"/>
                  </w:divBdr>
                </w:div>
                <w:div w:id="919142639">
                  <w:marLeft w:val="0"/>
                  <w:marRight w:val="0"/>
                  <w:marTop w:val="0"/>
                  <w:marBottom w:val="0"/>
                  <w:divBdr>
                    <w:top w:val="none" w:sz="0" w:space="0" w:color="auto"/>
                    <w:left w:val="none" w:sz="0" w:space="0" w:color="auto"/>
                    <w:bottom w:val="none" w:sz="0" w:space="0" w:color="auto"/>
                    <w:right w:val="none" w:sz="0" w:space="0" w:color="auto"/>
                  </w:divBdr>
                </w:div>
                <w:div w:id="1248272516">
                  <w:marLeft w:val="0"/>
                  <w:marRight w:val="0"/>
                  <w:marTop w:val="0"/>
                  <w:marBottom w:val="0"/>
                  <w:divBdr>
                    <w:top w:val="none" w:sz="0" w:space="0" w:color="auto"/>
                    <w:left w:val="none" w:sz="0" w:space="0" w:color="auto"/>
                    <w:bottom w:val="none" w:sz="0" w:space="0" w:color="auto"/>
                    <w:right w:val="none" w:sz="0" w:space="0" w:color="auto"/>
                  </w:divBdr>
                </w:div>
                <w:div w:id="1763527145">
                  <w:marLeft w:val="0"/>
                  <w:marRight w:val="0"/>
                  <w:marTop w:val="0"/>
                  <w:marBottom w:val="0"/>
                  <w:divBdr>
                    <w:top w:val="none" w:sz="0" w:space="0" w:color="auto"/>
                    <w:left w:val="none" w:sz="0" w:space="0" w:color="auto"/>
                    <w:bottom w:val="none" w:sz="0" w:space="0" w:color="auto"/>
                    <w:right w:val="none" w:sz="0" w:space="0" w:color="auto"/>
                  </w:divBdr>
                </w:div>
                <w:div w:id="125199088">
                  <w:marLeft w:val="0"/>
                  <w:marRight w:val="0"/>
                  <w:marTop w:val="0"/>
                  <w:marBottom w:val="0"/>
                  <w:divBdr>
                    <w:top w:val="none" w:sz="0" w:space="0" w:color="auto"/>
                    <w:left w:val="none" w:sz="0" w:space="0" w:color="auto"/>
                    <w:bottom w:val="none" w:sz="0" w:space="0" w:color="auto"/>
                    <w:right w:val="none" w:sz="0" w:space="0" w:color="auto"/>
                  </w:divBdr>
                </w:div>
                <w:div w:id="1051879424">
                  <w:marLeft w:val="0"/>
                  <w:marRight w:val="0"/>
                  <w:marTop w:val="0"/>
                  <w:marBottom w:val="0"/>
                  <w:divBdr>
                    <w:top w:val="none" w:sz="0" w:space="0" w:color="auto"/>
                    <w:left w:val="none" w:sz="0" w:space="0" w:color="auto"/>
                    <w:bottom w:val="none" w:sz="0" w:space="0" w:color="auto"/>
                    <w:right w:val="none" w:sz="0" w:space="0" w:color="auto"/>
                  </w:divBdr>
                </w:div>
                <w:div w:id="180808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7048">
          <w:marLeft w:val="0"/>
          <w:marRight w:val="0"/>
          <w:marTop w:val="0"/>
          <w:marBottom w:val="0"/>
          <w:divBdr>
            <w:top w:val="none" w:sz="0" w:space="0" w:color="auto"/>
            <w:left w:val="none" w:sz="0" w:space="0" w:color="auto"/>
            <w:bottom w:val="none" w:sz="0" w:space="0" w:color="auto"/>
            <w:right w:val="none" w:sz="0" w:space="0" w:color="auto"/>
          </w:divBdr>
          <w:divsChild>
            <w:div w:id="1158309445">
              <w:marLeft w:val="0"/>
              <w:marRight w:val="0"/>
              <w:marTop w:val="0"/>
              <w:marBottom w:val="0"/>
              <w:divBdr>
                <w:top w:val="none" w:sz="0" w:space="0" w:color="auto"/>
                <w:left w:val="none" w:sz="0" w:space="0" w:color="auto"/>
                <w:bottom w:val="none" w:sz="0" w:space="0" w:color="auto"/>
                <w:right w:val="none" w:sz="0" w:space="0" w:color="auto"/>
              </w:divBdr>
              <w:divsChild>
                <w:div w:id="1871529877">
                  <w:marLeft w:val="0"/>
                  <w:marRight w:val="0"/>
                  <w:marTop w:val="0"/>
                  <w:marBottom w:val="0"/>
                  <w:divBdr>
                    <w:top w:val="none" w:sz="0" w:space="0" w:color="auto"/>
                    <w:left w:val="none" w:sz="0" w:space="0" w:color="auto"/>
                    <w:bottom w:val="none" w:sz="0" w:space="0" w:color="auto"/>
                    <w:right w:val="none" w:sz="0" w:space="0" w:color="auto"/>
                  </w:divBdr>
                  <w:divsChild>
                    <w:div w:id="1748065514">
                      <w:marLeft w:val="0"/>
                      <w:marRight w:val="0"/>
                      <w:marTop w:val="0"/>
                      <w:marBottom w:val="0"/>
                      <w:divBdr>
                        <w:top w:val="none" w:sz="0" w:space="0" w:color="auto"/>
                        <w:left w:val="none" w:sz="0" w:space="0" w:color="auto"/>
                        <w:bottom w:val="none" w:sz="0" w:space="0" w:color="auto"/>
                        <w:right w:val="none" w:sz="0" w:space="0" w:color="auto"/>
                      </w:divBdr>
                    </w:div>
                    <w:div w:id="678196897">
                      <w:marLeft w:val="0"/>
                      <w:marRight w:val="0"/>
                      <w:marTop w:val="0"/>
                      <w:marBottom w:val="0"/>
                      <w:divBdr>
                        <w:top w:val="none" w:sz="0" w:space="0" w:color="auto"/>
                        <w:left w:val="none" w:sz="0" w:space="0" w:color="auto"/>
                        <w:bottom w:val="none" w:sz="0" w:space="0" w:color="auto"/>
                        <w:right w:val="none" w:sz="0" w:space="0" w:color="auto"/>
                      </w:divBdr>
                    </w:div>
                    <w:div w:id="530344949">
                      <w:marLeft w:val="0"/>
                      <w:marRight w:val="0"/>
                      <w:marTop w:val="0"/>
                      <w:marBottom w:val="0"/>
                      <w:divBdr>
                        <w:top w:val="none" w:sz="0" w:space="0" w:color="auto"/>
                        <w:left w:val="none" w:sz="0" w:space="0" w:color="auto"/>
                        <w:bottom w:val="none" w:sz="0" w:space="0" w:color="auto"/>
                        <w:right w:val="none" w:sz="0" w:space="0" w:color="auto"/>
                      </w:divBdr>
                    </w:div>
                    <w:div w:id="1149009777">
                      <w:marLeft w:val="0"/>
                      <w:marRight w:val="0"/>
                      <w:marTop w:val="0"/>
                      <w:marBottom w:val="0"/>
                      <w:divBdr>
                        <w:top w:val="none" w:sz="0" w:space="0" w:color="auto"/>
                        <w:left w:val="none" w:sz="0" w:space="0" w:color="auto"/>
                        <w:bottom w:val="none" w:sz="0" w:space="0" w:color="auto"/>
                        <w:right w:val="none" w:sz="0" w:space="0" w:color="auto"/>
                      </w:divBdr>
                    </w:div>
                    <w:div w:id="1340624621">
                      <w:marLeft w:val="0"/>
                      <w:marRight w:val="0"/>
                      <w:marTop w:val="0"/>
                      <w:marBottom w:val="0"/>
                      <w:divBdr>
                        <w:top w:val="none" w:sz="0" w:space="0" w:color="auto"/>
                        <w:left w:val="none" w:sz="0" w:space="0" w:color="auto"/>
                        <w:bottom w:val="none" w:sz="0" w:space="0" w:color="auto"/>
                        <w:right w:val="none" w:sz="0" w:space="0" w:color="auto"/>
                      </w:divBdr>
                    </w:div>
                    <w:div w:id="71509159">
                      <w:marLeft w:val="0"/>
                      <w:marRight w:val="0"/>
                      <w:marTop w:val="0"/>
                      <w:marBottom w:val="0"/>
                      <w:divBdr>
                        <w:top w:val="none" w:sz="0" w:space="0" w:color="auto"/>
                        <w:left w:val="none" w:sz="0" w:space="0" w:color="auto"/>
                        <w:bottom w:val="none" w:sz="0" w:space="0" w:color="auto"/>
                        <w:right w:val="none" w:sz="0" w:space="0" w:color="auto"/>
                      </w:divBdr>
                    </w:div>
                    <w:div w:id="808129143">
                      <w:marLeft w:val="0"/>
                      <w:marRight w:val="0"/>
                      <w:marTop w:val="0"/>
                      <w:marBottom w:val="0"/>
                      <w:divBdr>
                        <w:top w:val="none" w:sz="0" w:space="0" w:color="auto"/>
                        <w:left w:val="none" w:sz="0" w:space="0" w:color="auto"/>
                        <w:bottom w:val="none" w:sz="0" w:space="0" w:color="auto"/>
                        <w:right w:val="none" w:sz="0" w:space="0" w:color="auto"/>
                      </w:divBdr>
                    </w:div>
                    <w:div w:id="1824156703">
                      <w:marLeft w:val="0"/>
                      <w:marRight w:val="0"/>
                      <w:marTop w:val="0"/>
                      <w:marBottom w:val="0"/>
                      <w:divBdr>
                        <w:top w:val="none" w:sz="0" w:space="0" w:color="auto"/>
                        <w:left w:val="none" w:sz="0" w:space="0" w:color="auto"/>
                        <w:bottom w:val="none" w:sz="0" w:space="0" w:color="auto"/>
                        <w:right w:val="none" w:sz="0" w:space="0" w:color="auto"/>
                      </w:divBdr>
                    </w:div>
                    <w:div w:id="282155050">
                      <w:marLeft w:val="0"/>
                      <w:marRight w:val="0"/>
                      <w:marTop w:val="0"/>
                      <w:marBottom w:val="0"/>
                      <w:divBdr>
                        <w:top w:val="none" w:sz="0" w:space="0" w:color="auto"/>
                        <w:left w:val="none" w:sz="0" w:space="0" w:color="auto"/>
                        <w:bottom w:val="none" w:sz="0" w:space="0" w:color="auto"/>
                        <w:right w:val="none" w:sz="0" w:space="0" w:color="auto"/>
                      </w:divBdr>
                    </w:div>
                    <w:div w:id="1833522423">
                      <w:marLeft w:val="0"/>
                      <w:marRight w:val="0"/>
                      <w:marTop w:val="0"/>
                      <w:marBottom w:val="0"/>
                      <w:divBdr>
                        <w:top w:val="none" w:sz="0" w:space="0" w:color="auto"/>
                        <w:left w:val="none" w:sz="0" w:space="0" w:color="auto"/>
                        <w:bottom w:val="none" w:sz="0" w:space="0" w:color="auto"/>
                        <w:right w:val="none" w:sz="0" w:space="0" w:color="auto"/>
                      </w:divBdr>
                    </w:div>
                    <w:div w:id="483470627">
                      <w:marLeft w:val="0"/>
                      <w:marRight w:val="0"/>
                      <w:marTop w:val="0"/>
                      <w:marBottom w:val="0"/>
                      <w:divBdr>
                        <w:top w:val="none" w:sz="0" w:space="0" w:color="auto"/>
                        <w:left w:val="none" w:sz="0" w:space="0" w:color="auto"/>
                        <w:bottom w:val="none" w:sz="0" w:space="0" w:color="auto"/>
                        <w:right w:val="none" w:sz="0" w:space="0" w:color="auto"/>
                      </w:divBdr>
                    </w:div>
                    <w:div w:id="723412928">
                      <w:marLeft w:val="0"/>
                      <w:marRight w:val="0"/>
                      <w:marTop w:val="0"/>
                      <w:marBottom w:val="0"/>
                      <w:divBdr>
                        <w:top w:val="none" w:sz="0" w:space="0" w:color="auto"/>
                        <w:left w:val="none" w:sz="0" w:space="0" w:color="auto"/>
                        <w:bottom w:val="none" w:sz="0" w:space="0" w:color="auto"/>
                        <w:right w:val="none" w:sz="0" w:space="0" w:color="auto"/>
                      </w:divBdr>
                    </w:div>
                    <w:div w:id="1436512816">
                      <w:marLeft w:val="0"/>
                      <w:marRight w:val="0"/>
                      <w:marTop w:val="0"/>
                      <w:marBottom w:val="0"/>
                      <w:divBdr>
                        <w:top w:val="none" w:sz="0" w:space="0" w:color="auto"/>
                        <w:left w:val="none" w:sz="0" w:space="0" w:color="auto"/>
                        <w:bottom w:val="none" w:sz="0" w:space="0" w:color="auto"/>
                        <w:right w:val="none" w:sz="0" w:space="0" w:color="auto"/>
                      </w:divBdr>
                    </w:div>
                    <w:div w:id="858853867">
                      <w:marLeft w:val="0"/>
                      <w:marRight w:val="0"/>
                      <w:marTop w:val="0"/>
                      <w:marBottom w:val="0"/>
                      <w:divBdr>
                        <w:top w:val="none" w:sz="0" w:space="0" w:color="auto"/>
                        <w:left w:val="none" w:sz="0" w:space="0" w:color="auto"/>
                        <w:bottom w:val="none" w:sz="0" w:space="0" w:color="auto"/>
                        <w:right w:val="none" w:sz="0" w:space="0" w:color="auto"/>
                      </w:divBdr>
                    </w:div>
                    <w:div w:id="3410732">
                      <w:marLeft w:val="0"/>
                      <w:marRight w:val="0"/>
                      <w:marTop w:val="0"/>
                      <w:marBottom w:val="0"/>
                      <w:divBdr>
                        <w:top w:val="none" w:sz="0" w:space="0" w:color="auto"/>
                        <w:left w:val="none" w:sz="0" w:space="0" w:color="auto"/>
                        <w:bottom w:val="none" w:sz="0" w:space="0" w:color="auto"/>
                        <w:right w:val="none" w:sz="0" w:space="0" w:color="auto"/>
                      </w:divBdr>
                    </w:div>
                    <w:div w:id="590894534">
                      <w:marLeft w:val="0"/>
                      <w:marRight w:val="0"/>
                      <w:marTop w:val="0"/>
                      <w:marBottom w:val="0"/>
                      <w:divBdr>
                        <w:top w:val="none" w:sz="0" w:space="0" w:color="auto"/>
                        <w:left w:val="none" w:sz="0" w:space="0" w:color="auto"/>
                        <w:bottom w:val="none" w:sz="0" w:space="0" w:color="auto"/>
                        <w:right w:val="none" w:sz="0" w:space="0" w:color="auto"/>
                      </w:divBdr>
                    </w:div>
                    <w:div w:id="1045566513">
                      <w:marLeft w:val="0"/>
                      <w:marRight w:val="0"/>
                      <w:marTop w:val="0"/>
                      <w:marBottom w:val="0"/>
                      <w:divBdr>
                        <w:top w:val="none" w:sz="0" w:space="0" w:color="auto"/>
                        <w:left w:val="none" w:sz="0" w:space="0" w:color="auto"/>
                        <w:bottom w:val="none" w:sz="0" w:space="0" w:color="auto"/>
                        <w:right w:val="none" w:sz="0" w:space="0" w:color="auto"/>
                      </w:divBdr>
                    </w:div>
                    <w:div w:id="983199325">
                      <w:marLeft w:val="0"/>
                      <w:marRight w:val="0"/>
                      <w:marTop w:val="0"/>
                      <w:marBottom w:val="0"/>
                      <w:divBdr>
                        <w:top w:val="none" w:sz="0" w:space="0" w:color="auto"/>
                        <w:left w:val="none" w:sz="0" w:space="0" w:color="auto"/>
                        <w:bottom w:val="none" w:sz="0" w:space="0" w:color="auto"/>
                        <w:right w:val="none" w:sz="0" w:space="0" w:color="auto"/>
                      </w:divBdr>
                    </w:div>
                    <w:div w:id="2075421223">
                      <w:marLeft w:val="0"/>
                      <w:marRight w:val="0"/>
                      <w:marTop w:val="0"/>
                      <w:marBottom w:val="0"/>
                      <w:divBdr>
                        <w:top w:val="none" w:sz="0" w:space="0" w:color="auto"/>
                        <w:left w:val="none" w:sz="0" w:space="0" w:color="auto"/>
                        <w:bottom w:val="none" w:sz="0" w:space="0" w:color="auto"/>
                        <w:right w:val="none" w:sz="0" w:space="0" w:color="auto"/>
                      </w:divBdr>
                    </w:div>
                    <w:div w:id="1856730623">
                      <w:marLeft w:val="0"/>
                      <w:marRight w:val="0"/>
                      <w:marTop w:val="0"/>
                      <w:marBottom w:val="0"/>
                      <w:divBdr>
                        <w:top w:val="none" w:sz="0" w:space="0" w:color="auto"/>
                        <w:left w:val="none" w:sz="0" w:space="0" w:color="auto"/>
                        <w:bottom w:val="none" w:sz="0" w:space="0" w:color="auto"/>
                        <w:right w:val="none" w:sz="0" w:space="0" w:color="auto"/>
                      </w:divBdr>
                    </w:div>
                    <w:div w:id="1394038597">
                      <w:marLeft w:val="0"/>
                      <w:marRight w:val="0"/>
                      <w:marTop w:val="0"/>
                      <w:marBottom w:val="0"/>
                      <w:divBdr>
                        <w:top w:val="none" w:sz="0" w:space="0" w:color="auto"/>
                        <w:left w:val="none" w:sz="0" w:space="0" w:color="auto"/>
                        <w:bottom w:val="none" w:sz="0" w:space="0" w:color="auto"/>
                        <w:right w:val="none" w:sz="0" w:space="0" w:color="auto"/>
                      </w:divBdr>
                    </w:div>
                    <w:div w:id="70200719">
                      <w:marLeft w:val="0"/>
                      <w:marRight w:val="0"/>
                      <w:marTop w:val="0"/>
                      <w:marBottom w:val="0"/>
                      <w:divBdr>
                        <w:top w:val="none" w:sz="0" w:space="0" w:color="auto"/>
                        <w:left w:val="none" w:sz="0" w:space="0" w:color="auto"/>
                        <w:bottom w:val="none" w:sz="0" w:space="0" w:color="auto"/>
                        <w:right w:val="none" w:sz="0" w:space="0" w:color="auto"/>
                      </w:divBdr>
                    </w:div>
                    <w:div w:id="1460608243">
                      <w:marLeft w:val="0"/>
                      <w:marRight w:val="0"/>
                      <w:marTop w:val="0"/>
                      <w:marBottom w:val="0"/>
                      <w:divBdr>
                        <w:top w:val="none" w:sz="0" w:space="0" w:color="auto"/>
                        <w:left w:val="none" w:sz="0" w:space="0" w:color="auto"/>
                        <w:bottom w:val="none" w:sz="0" w:space="0" w:color="auto"/>
                        <w:right w:val="none" w:sz="0" w:space="0" w:color="auto"/>
                      </w:divBdr>
                    </w:div>
                    <w:div w:id="651178429">
                      <w:marLeft w:val="0"/>
                      <w:marRight w:val="0"/>
                      <w:marTop w:val="0"/>
                      <w:marBottom w:val="0"/>
                      <w:divBdr>
                        <w:top w:val="none" w:sz="0" w:space="0" w:color="auto"/>
                        <w:left w:val="none" w:sz="0" w:space="0" w:color="auto"/>
                        <w:bottom w:val="none" w:sz="0" w:space="0" w:color="auto"/>
                        <w:right w:val="none" w:sz="0" w:space="0" w:color="auto"/>
                      </w:divBdr>
                    </w:div>
                    <w:div w:id="860707097">
                      <w:marLeft w:val="0"/>
                      <w:marRight w:val="0"/>
                      <w:marTop w:val="0"/>
                      <w:marBottom w:val="0"/>
                      <w:divBdr>
                        <w:top w:val="none" w:sz="0" w:space="0" w:color="auto"/>
                        <w:left w:val="none" w:sz="0" w:space="0" w:color="auto"/>
                        <w:bottom w:val="none" w:sz="0" w:space="0" w:color="auto"/>
                        <w:right w:val="none" w:sz="0" w:space="0" w:color="auto"/>
                      </w:divBdr>
                    </w:div>
                    <w:div w:id="1223832748">
                      <w:marLeft w:val="0"/>
                      <w:marRight w:val="0"/>
                      <w:marTop w:val="0"/>
                      <w:marBottom w:val="0"/>
                      <w:divBdr>
                        <w:top w:val="none" w:sz="0" w:space="0" w:color="auto"/>
                        <w:left w:val="none" w:sz="0" w:space="0" w:color="auto"/>
                        <w:bottom w:val="none" w:sz="0" w:space="0" w:color="auto"/>
                        <w:right w:val="none" w:sz="0" w:space="0" w:color="auto"/>
                      </w:divBdr>
                    </w:div>
                    <w:div w:id="1040741316">
                      <w:marLeft w:val="0"/>
                      <w:marRight w:val="0"/>
                      <w:marTop w:val="0"/>
                      <w:marBottom w:val="0"/>
                      <w:divBdr>
                        <w:top w:val="none" w:sz="0" w:space="0" w:color="auto"/>
                        <w:left w:val="none" w:sz="0" w:space="0" w:color="auto"/>
                        <w:bottom w:val="none" w:sz="0" w:space="0" w:color="auto"/>
                        <w:right w:val="none" w:sz="0" w:space="0" w:color="auto"/>
                      </w:divBdr>
                    </w:div>
                    <w:div w:id="1219437295">
                      <w:marLeft w:val="0"/>
                      <w:marRight w:val="0"/>
                      <w:marTop w:val="0"/>
                      <w:marBottom w:val="0"/>
                      <w:divBdr>
                        <w:top w:val="none" w:sz="0" w:space="0" w:color="auto"/>
                        <w:left w:val="none" w:sz="0" w:space="0" w:color="auto"/>
                        <w:bottom w:val="none" w:sz="0" w:space="0" w:color="auto"/>
                        <w:right w:val="none" w:sz="0" w:space="0" w:color="auto"/>
                      </w:divBdr>
                    </w:div>
                    <w:div w:id="1282809525">
                      <w:marLeft w:val="0"/>
                      <w:marRight w:val="0"/>
                      <w:marTop w:val="0"/>
                      <w:marBottom w:val="0"/>
                      <w:divBdr>
                        <w:top w:val="none" w:sz="0" w:space="0" w:color="auto"/>
                        <w:left w:val="none" w:sz="0" w:space="0" w:color="auto"/>
                        <w:bottom w:val="none" w:sz="0" w:space="0" w:color="auto"/>
                        <w:right w:val="none" w:sz="0" w:space="0" w:color="auto"/>
                      </w:divBdr>
                    </w:div>
                    <w:div w:id="328214322">
                      <w:marLeft w:val="0"/>
                      <w:marRight w:val="0"/>
                      <w:marTop w:val="0"/>
                      <w:marBottom w:val="0"/>
                      <w:divBdr>
                        <w:top w:val="none" w:sz="0" w:space="0" w:color="auto"/>
                        <w:left w:val="none" w:sz="0" w:space="0" w:color="auto"/>
                        <w:bottom w:val="none" w:sz="0" w:space="0" w:color="auto"/>
                        <w:right w:val="none" w:sz="0" w:space="0" w:color="auto"/>
                      </w:divBdr>
                    </w:div>
                    <w:div w:id="729156590">
                      <w:marLeft w:val="0"/>
                      <w:marRight w:val="0"/>
                      <w:marTop w:val="0"/>
                      <w:marBottom w:val="0"/>
                      <w:divBdr>
                        <w:top w:val="none" w:sz="0" w:space="0" w:color="auto"/>
                        <w:left w:val="none" w:sz="0" w:space="0" w:color="auto"/>
                        <w:bottom w:val="none" w:sz="0" w:space="0" w:color="auto"/>
                        <w:right w:val="none" w:sz="0" w:space="0" w:color="auto"/>
                      </w:divBdr>
                    </w:div>
                    <w:div w:id="1017465852">
                      <w:marLeft w:val="0"/>
                      <w:marRight w:val="0"/>
                      <w:marTop w:val="0"/>
                      <w:marBottom w:val="0"/>
                      <w:divBdr>
                        <w:top w:val="none" w:sz="0" w:space="0" w:color="auto"/>
                        <w:left w:val="none" w:sz="0" w:space="0" w:color="auto"/>
                        <w:bottom w:val="none" w:sz="0" w:space="0" w:color="auto"/>
                        <w:right w:val="none" w:sz="0" w:space="0" w:color="auto"/>
                      </w:divBdr>
                    </w:div>
                    <w:div w:id="308753311">
                      <w:marLeft w:val="0"/>
                      <w:marRight w:val="0"/>
                      <w:marTop w:val="0"/>
                      <w:marBottom w:val="0"/>
                      <w:divBdr>
                        <w:top w:val="none" w:sz="0" w:space="0" w:color="auto"/>
                        <w:left w:val="none" w:sz="0" w:space="0" w:color="auto"/>
                        <w:bottom w:val="none" w:sz="0" w:space="0" w:color="auto"/>
                        <w:right w:val="none" w:sz="0" w:space="0" w:color="auto"/>
                      </w:divBdr>
                    </w:div>
                    <w:div w:id="1679771635">
                      <w:marLeft w:val="0"/>
                      <w:marRight w:val="0"/>
                      <w:marTop w:val="0"/>
                      <w:marBottom w:val="0"/>
                      <w:divBdr>
                        <w:top w:val="none" w:sz="0" w:space="0" w:color="auto"/>
                        <w:left w:val="none" w:sz="0" w:space="0" w:color="auto"/>
                        <w:bottom w:val="none" w:sz="0" w:space="0" w:color="auto"/>
                        <w:right w:val="none" w:sz="0" w:space="0" w:color="auto"/>
                      </w:divBdr>
                    </w:div>
                    <w:div w:id="1152983865">
                      <w:marLeft w:val="0"/>
                      <w:marRight w:val="0"/>
                      <w:marTop w:val="0"/>
                      <w:marBottom w:val="0"/>
                      <w:divBdr>
                        <w:top w:val="none" w:sz="0" w:space="0" w:color="auto"/>
                        <w:left w:val="none" w:sz="0" w:space="0" w:color="auto"/>
                        <w:bottom w:val="none" w:sz="0" w:space="0" w:color="auto"/>
                        <w:right w:val="none" w:sz="0" w:space="0" w:color="auto"/>
                      </w:divBdr>
                    </w:div>
                    <w:div w:id="1206603149">
                      <w:marLeft w:val="0"/>
                      <w:marRight w:val="0"/>
                      <w:marTop w:val="0"/>
                      <w:marBottom w:val="0"/>
                      <w:divBdr>
                        <w:top w:val="none" w:sz="0" w:space="0" w:color="auto"/>
                        <w:left w:val="none" w:sz="0" w:space="0" w:color="auto"/>
                        <w:bottom w:val="none" w:sz="0" w:space="0" w:color="auto"/>
                        <w:right w:val="none" w:sz="0" w:space="0" w:color="auto"/>
                      </w:divBdr>
                    </w:div>
                    <w:div w:id="1220358767">
                      <w:marLeft w:val="0"/>
                      <w:marRight w:val="0"/>
                      <w:marTop w:val="0"/>
                      <w:marBottom w:val="0"/>
                      <w:divBdr>
                        <w:top w:val="none" w:sz="0" w:space="0" w:color="auto"/>
                        <w:left w:val="none" w:sz="0" w:space="0" w:color="auto"/>
                        <w:bottom w:val="none" w:sz="0" w:space="0" w:color="auto"/>
                        <w:right w:val="none" w:sz="0" w:space="0" w:color="auto"/>
                      </w:divBdr>
                    </w:div>
                    <w:div w:id="1934361185">
                      <w:marLeft w:val="0"/>
                      <w:marRight w:val="0"/>
                      <w:marTop w:val="0"/>
                      <w:marBottom w:val="0"/>
                      <w:divBdr>
                        <w:top w:val="none" w:sz="0" w:space="0" w:color="auto"/>
                        <w:left w:val="none" w:sz="0" w:space="0" w:color="auto"/>
                        <w:bottom w:val="none" w:sz="0" w:space="0" w:color="auto"/>
                        <w:right w:val="none" w:sz="0" w:space="0" w:color="auto"/>
                      </w:divBdr>
                    </w:div>
                    <w:div w:id="1271934664">
                      <w:marLeft w:val="0"/>
                      <w:marRight w:val="0"/>
                      <w:marTop w:val="0"/>
                      <w:marBottom w:val="0"/>
                      <w:divBdr>
                        <w:top w:val="none" w:sz="0" w:space="0" w:color="auto"/>
                        <w:left w:val="none" w:sz="0" w:space="0" w:color="auto"/>
                        <w:bottom w:val="none" w:sz="0" w:space="0" w:color="auto"/>
                        <w:right w:val="none" w:sz="0" w:space="0" w:color="auto"/>
                      </w:divBdr>
                    </w:div>
                    <w:div w:id="1055465664">
                      <w:marLeft w:val="0"/>
                      <w:marRight w:val="0"/>
                      <w:marTop w:val="0"/>
                      <w:marBottom w:val="0"/>
                      <w:divBdr>
                        <w:top w:val="none" w:sz="0" w:space="0" w:color="auto"/>
                        <w:left w:val="none" w:sz="0" w:space="0" w:color="auto"/>
                        <w:bottom w:val="none" w:sz="0" w:space="0" w:color="auto"/>
                        <w:right w:val="none" w:sz="0" w:space="0" w:color="auto"/>
                      </w:divBdr>
                    </w:div>
                    <w:div w:id="1962419161">
                      <w:marLeft w:val="0"/>
                      <w:marRight w:val="0"/>
                      <w:marTop w:val="0"/>
                      <w:marBottom w:val="0"/>
                      <w:divBdr>
                        <w:top w:val="none" w:sz="0" w:space="0" w:color="auto"/>
                        <w:left w:val="none" w:sz="0" w:space="0" w:color="auto"/>
                        <w:bottom w:val="none" w:sz="0" w:space="0" w:color="auto"/>
                        <w:right w:val="none" w:sz="0" w:space="0" w:color="auto"/>
                      </w:divBdr>
                    </w:div>
                    <w:div w:id="1545484928">
                      <w:marLeft w:val="0"/>
                      <w:marRight w:val="0"/>
                      <w:marTop w:val="0"/>
                      <w:marBottom w:val="0"/>
                      <w:divBdr>
                        <w:top w:val="none" w:sz="0" w:space="0" w:color="auto"/>
                        <w:left w:val="none" w:sz="0" w:space="0" w:color="auto"/>
                        <w:bottom w:val="none" w:sz="0" w:space="0" w:color="auto"/>
                        <w:right w:val="none" w:sz="0" w:space="0" w:color="auto"/>
                      </w:divBdr>
                    </w:div>
                    <w:div w:id="1642030373">
                      <w:marLeft w:val="0"/>
                      <w:marRight w:val="0"/>
                      <w:marTop w:val="0"/>
                      <w:marBottom w:val="0"/>
                      <w:divBdr>
                        <w:top w:val="none" w:sz="0" w:space="0" w:color="auto"/>
                        <w:left w:val="none" w:sz="0" w:space="0" w:color="auto"/>
                        <w:bottom w:val="none" w:sz="0" w:space="0" w:color="auto"/>
                        <w:right w:val="none" w:sz="0" w:space="0" w:color="auto"/>
                      </w:divBdr>
                    </w:div>
                    <w:div w:id="1415711442">
                      <w:marLeft w:val="0"/>
                      <w:marRight w:val="0"/>
                      <w:marTop w:val="0"/>
                      <w:marBottom w:val="0"/>
                      <w:divBdr>
                        <w:top w:val="none" w:sz="0" w:space="0" w:color="auto"/>
                        <w:left w:val="none" w:sz="0" w:space="0" w:color="auto"/>
                        <w:bottom w:val="none" w:sz="0" w:space="0" w:color="auto"/>
                        <w:right w:val="none" w:sz="0" w:space="0" w:color="auto"/>
                      </w:divBdr>
                    </w:div>
                    <w:div w:id="925844380">
                      <w:marLeft w:val="0"/>
                      <w:marRight w:val="0"/>
                      <w:marTop w:val="0"/>
                      <w:marBottom w:val="0"/>
                      <w:divBdr>
                        <w:top w:val="none" w:sz="0" w:space="0" w:color="auto"/>
                        <w:left w:val="none" w:sz="0" w:space="0" w:color="auto"/>
                        <w:bottom w:val="none" w:sz="0" w:space="0" w:color="auto"/>
                        <w:right w:val="none" w:sz="0" w:space="0" w:color="auto"/>
                      </w:divBdr>
                    </w:div>
                    <w:div w:id="1639801680">
                      <w:marLeft w:val="0"/>
                      <w:marRight w:val="0"/>
                      <w:marTop w:val="0"/>
                      <w:marBottom w:val="0"/>
                      <w:divBdr>
                        <w:top w:val="none" w:sz="0" w:space="0" w:color="auto"/>
                        <w:left w:val="none" w:sz="0" w:space="0" w:color="auto"/>
                        <w:bottom w:val="none" w:sz="0" w:space="0" w:color="auto"/>
                        <w:right w:val="none" w:sz="0" w:space="0" w:color="auto"/>
                      </w:divBdr>
                    </w:div>
                    <w:div w:id="311711987">
                      <w:marLeft w:val="0"/>
                      <w:marRight w:val="0"/>
                      <w:marTop w:val="0"/>
                      <w:marBottom w:val="0"/>
                      <w:divBdr>
                        <w:top w:val="none" w:sz="0" w:space="0" w:color="auto"/>
                        <w:left w:val="none" w:sz="0" w:space="0" w:color="auto"/>
                        <w:bottom w:val="none" w:sz="0" w:space="0" w:color="auto"/>
                        <w:right w:val="none" w:sz="0" w:space="0" w:color="auto"/>
                      </w:divBdr>
                    </w:div>
                    <w:div w:id="2024816252">
                      <w:marLeft w:val="0"/>
                      <w:marRight w:val="0"/>
                      <w:marTop w:val="0"/>
                      <w:marBottom w:val="0"/>
                      <w:divBdr>
                        <w:top w:val="none" w:sz="0" w:space="0" w:color="auto"/>
                        <w:left w:val="none" w:sz="0" w:space="0" w:color="auto"/>
                        <w:bottom w:val="none" w:sz="0" w:space="0" w:color="auto"/>
                        <w:right w:val="none" w:sz="0" w:space="0" w:color="auto"/>
                      </w:divBdr>
                    </w:div>
                    <w:div w:id="1157496911">
                      <w:marLeft w:val="0"/>
                      <w:marRight w:val="0"/>
                      <w:marTop w:val="0"/>
                      <w:marBottom w:val="0"/>
                      <w:divBdr>
                        <w:top w:val="none" w:sz="0" w:space="0" w:color="auto"/>
                        <w:left w:val="none" w:sz="0" w:space="0" w:color="auto"/>
                        <w:bottom w:val="none" w:sz="0" w:space="0" w:color="auto"/>
                        <w:right w:val="none" w:sz="0" w:space="0" w:color="auto"/>
                      </w:divBdr>
                    </w:div>
                    <w:div w:id="1849633738">
                      <w:marLeft w:val="0"/>
                      <w:marRight w:val="0"/>
                      <w:marTop w:val="0"/>
                      <w:marBottom w:val="0"/>
                      <w:divBdr>
                        <w:top w:val="none" w:sz="0" w:space="0" w:color="auto"/>
                        <w:left w:val="none" w:sz="0" w:space="0" w:color="auto"/>
                        <w:bottom w:val="none" w:sz="0" w:space="0" w:color="auto"/>
                        <w:right w:val="none" w:sz="0" w:space="0" w:color="auto"/>
                      </w:divBdr>
                    </w:div>
                    <w:div w:id="1943413714">
                      <w:marLeft w:val="0"/>
                      <w:marRight w:val="0"/>
                      <w:marTop w:val="0"/>
                      <w:marBottom w:val="0"/>
                      <w:divBdr>
                        <w:top w:val="none" w:sz="0" w:space="0" w:color="auto"/>
                        <w:left w:val="none" w:sz="0" w:space="0" w:color="auto"/>
                        <w:bottom w:val="none" w:sz="0" w:space="0" w:color="auto"/>
                        <w:right w:val="none" w:sz="0" w:space="0" w:color="auto"/>
                      </w:divBdr>
                    </w:div>
                    <w:div w:id="881787967">
                      <w:marLeft w:val="0"/>
                      <w:marRight w:val="0"/>
                      <w:marTop w:val="0"/>
                      <w:marBottom w:val="0"/>
                      <w:divBdr>
                        <w:top w:val="none" w:sz="0" w:space="0" w:color="auto"/>
                        <w:left w:val="none" w:sz="0" w:space="0" w:color="auto"/>
                        <w:bottom w:val="none" w:sz="0" w:space="0" w:color="auto"/>
                        <w:right w:val="none" w:sz="0" w:space="0" w:color="auto"/>
                      </w:divBdr>
                    </w:div>
                    <w:div w:id="1964189673">
                      <w:marLeft w:val="0"/>
                      <w:marRight w:val="0"/>
                      <w:marTop w:val="0"/>
                      <w:marBottom w:val="0"/>
                      <w:divBdr>
                        <w:top w:val="none" w:sz="0" w:space="0" w:color="auto"/>
                        <w:left w:val="none" w:sz="0" w:space="0" w:color="auto"/>
                        <w:bottom w:val="none" w:sz="0" w:space="0" w:color="auto"/>
                        <w:right w:val="none" w:sz="0" w:space="0" w:color="auto"/>
                      </w:divBdr>
                    </w:div>
                    <w:div w:id="857625002">
                      <w:marLeft w:val="0"/>
                      <w:marRight w:val="0"/>
                      <w:marTop w:val="0"/>
                      <w:marBottom w:val="0"/>
                      <w:divBdr>
                        <w:top w:val="none" w:sz="0" w:space="0" w:color="auto"/>
                        <w:left w:val="none" w:sz="0" w:space="0" w:color="auto"/>
                        <w:bottom w:val="none" w:sz="0" w:space="0" w:color="auto"/>
                        <w:right w:val="none" w:sz="0" w:space="0" w:color="auto"/>
                      </w:divBdr>
                    </w:div>
                    <w:div w:id="2051682694">
                      <w:marLeft w:val="0"/>
                      <w:marRight w:val="0"/>
                      <w:marTop w:val="0"/>
                      <w:marBottom w:val="0"/>
                      <w:divBdr>
                        <w:top w:val="none" w:sz="0" w:space="0" w:color="auto"/>
                        <w:left w:val="none" w:sz="0" w:space="0" w:color="auto"/>
                        <w:bottom w:val="none" w:sz="0" w:space="0" w:color="auto"/>
                        <w:right w:val="none" w:sz="0" w:space="0" w:color="auto"/>
                      </w:divBdr>
                    </w:div>
                    <w:div w:id="172113728">
                      <w:marLeft w:val="0"/>
                      <w:marRight w:val="0"/>
                      <w:marTop w:val="0"/>
                      <w:marBottom w:val="0"/>
                      <w:divBdr>
                        <w:top w:val="none" w:sz="0" w:space="0" w:color="auto"/>
                        <w:left w:val="none" w:sz="0" w:space="0" w:color="auto"/>
                        <w:bottom w:val="none" w:sz="0" w:space="0" w:color="auto"/>
                        <w:right w:val="none" w:sz="0" w:space="0" w:color="auto"/>
                      </w:divBdr>
                    </w:div>
                    <w:div w:id="441849369">
                      <w:marLeft w:val="0"/>
                      <w:marRight w:val="0"/>
                      <w:marTop w:val="0"/>
                      <w:marBottom w:val="0"/>
                      <w:divBdr>
                        <w:top w:val="none" w:sz="0" w:space="0" w:color="auto"/>
                        <w:left w:val="none" w:sz="0" w:space="0" w:color="auto"/>
                        <w:bottom w:val="none" w:sz="0" w:space="0" w:color="auto"/>
                        <w:right w:val="none" w:sz="0" w:space="0" w:color="auto"/>
                      </w:divBdr>
                    </w:div>
                    <w:div w:id="138467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3</Pages>
  <Words>831</Words>
  <Characters>5075</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Nybro7</dc:creator>
  <cp:lastModifiedBy>Annette Tondering</cp:lastModifiedBy>
  <cp:revision>47</cp:revision>
  <cp:lastPrinted>2015-08-31T09:49:00Z</cp:lastPrinted>
  <dcterms:created xsi:type="dcterms:W3CDTF">2019-07-05T09:26:00Z</dcterms:created>
  <dcterms:modified xsi:type="dcterms:W3CDTF">2019-07-05T10:27:00Z</dcterms:modified>
</cp:coreProperties>
</file>